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BA" w:rsidRDefault="001C48BA" w:rsidP="001C48BA">
      <w:pPr>
        <w:ind w:left="7080" w:firstLine="708"/>
        <w:jc w:val="center"/>
        <w:rPr>
          <w:sz w:val="20"/>
          <w:szCs w:val="20"/>
        </w:rPr>
      </w:pPr>
      <w:r>
        <w:rPr>
          <w:sz w:val="20"/>
          <w:szCs w:val="20"/>
        </w:rPr>
        <w:t>Приложение № 2</w:t>
      </w:r>
    </w:p>
    <w:p w:rsidR="001C48BA" w:rsidRDefault="001C48BA" w:rsidP="001C48B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к решению Совета народных депутатов</w:t>
      </w:r>
    </w:p>
    <w:p w:rsidR="001C48BA" w:rsidRDefault="001C48BA" w:rsidP="001C48BA">
      <w:pPr>
        <w:jc w:val="right"/>
        <w:rPr>
          <w:sz w:val="20"/>
          <w:szCs w:val="20"/>
        </w:rPr>
      </w:pPr>
      <w:r>
        <w:rPr>
          <w:sz w:val="20"/>
          <w:szCs w:val="20"/>
        </w:rPr>
        <w:t>ЗАТО г</w:t>
      </w:r>
      <w:proofErr w:type="gramStart"/>
      <w:r>
        <w:rPr>
          <w:sz w:val="20"/>
          <w:szCs w:val="20"/>
        </w:rPr>
        <w:t>.Р</w:t>
      </w:r>
      <w:proofErr w:type="gramEnd"/>
      <w:r>
        <w:rPr>
          <w:sz w:val="20"/>
          <w:szCs w:val="20"/>
        </w:rPr>
        <w:t>адужный Владимирской области</w:t>
      </w:r>
    </w:p>
    <w:p w:rsidR="001C48BA" w:rsidRDefault="001C48BA" w:rsidP="001C48BA">
      <w:pPr>
        <w:jc w:val="center"/>
        <w:rPr>
          <w:sz w:val="10"/>
          <w:szCs w:val="1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от « ____» _______ 2026 г. № _____</w:t>
      </w:r>
    </w:p>
    <w:p w:rsidR="001C48BA" w:rsidRDefault="001C48BA" w:rsidP="001C48BA">
      <w:pPr>
        <w:jc w:val="center"/>
        <w:rPr>
          <w:sz w:val="10"/>
          <w:szCs w:val="10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</w:t>
      </w:r>
    </w:p>
    <w:p w:rsidR="001C48BA" w:rsidRDefault="001C48BA" w:rsidP="001C48BA">
      <w:pPr>
        <w:jc w:val="center"/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</w:t>
      </w:r>
    </w:p>
    <w:p w:rsidR="001C48BA" w:rsidRDefault="001C48BA" w:rsidP="001C48BA">
      <w:pPr>
        <w:jc w:val="center"/>
      </w:pPr>
    </w:p>
    <w:p w:rsidR="001C48BA" w:rsidRDefault="001C48BA" w:rsidP="001C48BA">
      <w:pPr>
        <w:jc w:val="center"/>
      </w:pPr>
    </w:p>
    <w:p w:rsidR="001C48BA" w:rsidRDefault="001C48BA" w:rsidP="001C48BA">
      <w:pPr>
        <w:jc w:val="center"/>
        <w:rPr>
          <w:b/>
        </w:rPr>
      </w:pPr>
      <w:r>
        <w:rPr>
          <w:b/>
        </w:rPr>
        <w:t xml:space="preserve">Стоимость путёвки </w:t>
      </w:r>
    </w:p>
    <w:p w:rsidR="001C48BA" w:rsidRDefault="001C48BA" w:rsidP="001C48BA">
      <w:pPr>
        <w:jc w:val="center"/>
        <w:rPr>
          <w:b/>
        </w:rPr>
      </w:pPr>
      <w:r>
        <w:rPr>
          <w:b/>
        </w:rPr>
        <w:t>в детский оздоровительный лагерь «Лесной городок»</w:t>
      </w:r>
    </w:p>
    <w:p w:rsidR="001C48BA" w:rsidRDefault="001C48BA" w:rsidP="001C48BA">
      <w:pPr>
        <w:jc w:val="center"/>
        <w:rPr>
          <w:b/>
        </w:rPr>
      </w:pPr>
      <w:r>
        <w:rPr>
          <w:b/>
        </w:rPr>
        <w:t>МБОУ ДО ЦВР «Лад» в период летних школьных каникул 2026 года</w:t>
      </w:r>
    </w:p>
    <w:p w:rsidR="001C48BA" w:rsidRDefault="001C48BA" w:rsidP="001C48BA">
      <w:pPr>
        <w:jc w:val="center"/>
        <w:rPr>
          <w:b/>
        </w:rPr>
      </w:pPr>
      <w:r>
        <w:rPr>
          <w:b/>
        </w:rPr>
        <w:t>(2 смена -  104 чел.)</w:t>
      </w:r>
    </w:p>
    <w:p w:rsidR="001C48BA" w:rsidRDefault="001C48BA" w:rsidP="001C48BA">
      <w:pPr>
        <w:jc w:val="center"/>
        <w:rPr>
          <w:b/>
        </w:rPr>
      </w:pPr>
    </w:p>
    <w:tbl>
      <w:tblPr>
        <w:tblW w:w="0" w:type="auto"/>
        <w:tblInd w:w="-1055" w:type="dxa"/>
        <w:tblLayout w:type="fixed"/>
        <w:tblLook w:val="0000"/>
      </w:tblPr>
      <w:tblGrid>
        <w:gridCol w:w="6096"/>
        <w:gridCol w:w="1559"/>
        <w:gridCol w:w="2415"/>
      </w:tblGrid>
      <w:tr w:rsidR="001C48BA" w:rsidTr="00E70F39">
        <w:trPr>
          <w:trHeight w:val="517"/>
        </w:trPr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8BA" w:rsidRDefault="001C48BA" w:rsidP="00E70F39">
            <w:pPr>
              <w:jc w:val="center"/>
            </w:pPr>
            <w:r>
              <w:t>Наименование</w:t>
            </w:r>
          </w:p>
          <w:p w:rsidR="001C48BA" w:rsidRDefault="001C48BA" w:rsidP="00E70F39">
            <w:pPr>
              <w:jc w:val="center"/>
            </w:pPr>
            <w:r>
              <w:t>статьи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8BA" w:rsidRDefault="001C48BA" w:rsidP="00E70F39">
            <w:pPr>
              <w:jc w:val="center"/>
            </w:pPr>
            <w:r>
              <w:t>КОСГУ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8BA" w:rsidRDefault="001C48BA" w:rsidP="00E70F39">
            <w:pPr>
              <w:jc w:val="center"/>
            </w:pPr>
            <w:r>
              <w:t>Расшифровка</w:t>
            </w:r>
          </w:p>
        </w:tc>
      </w:tr>
      <w:tr w:rsidR="001C48BA" w:rsidTr="00E70F39">
        <w:trPr>
          <w:trHeight w:val="517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8BA" w:rsidRDefault="001C48BA" w:rsidP="00E70F39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8BA" w:rsidRDefault="001C48BA" w:rsidP="00E70F39">
            <w:pPr>
              <w:snapToGrid w:val="0"/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8BA" w:rsidRDefault="001C48BA" w:rsidP="00E70F39">
            <w:pPr>
              <w:snapToGrid w:val="0"/>
            </w:pPr>
          </w:p>
        </w:tc>
      </w:tr>
      <w:tr w:rsidR="001C48BA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8BA" w:rsidRDefault="001C48BA" w:rsidP="00E70F39">
            <w:r>
              <w:rPr>
                <w:color w:val="000000"/>
              </w:rPr>
              <w:t>Оплата труда сезонных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7692,47</w:t>
            </w:r>
          </w:p>
        </w:tc>
      </w:tr>
      <w:tr w:rsidR="001C48BA" w:rsidTr="00E70F39">
        <w:trPr>
          <w:trHeight w:val="317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8BA" w:rsidRDefault="001C48BA" w:rsidP="00E70F39">
            <w:r>
              <w:rPr>
                <w:color w:val="000000"/>
              </w:rPr>
              <w:t>Начисления на оплату труда сезонных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2323,13</w:t>
            </w:r>
          </w:p>
        </w:tc>
      </w:tr>
      <w:tr w:rsidR="001C48BA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8BA" w:rsidRDefault="001C48BA" w:rsidP="00E70F39">
            <w:r>
              <w:rPr>
                <w:color w:val="000000"/>
              </w:rPr>
              <w:t>Оплата труда основных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1923,08</w:t>
            </w:r>
          </w:p>
        </w:tc>
      </w:tr>
      <w:tr w:rsidR="001C48BA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8BA" w:rsidRDefault="001C48BA" w:rsidP="00E70F39">
            <w:r>
              <w:rPr>
                <w:color w:val="000000"/>
              </w:rPr>
              <w:t>Начисления на оплату труда основных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580,77</w:t>
            </w:r>
          </w:p>
        </w:tc>
      </w:tr>
      <w:tr w:rsidR="001C48BA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Услуги связи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26,22</w:t>
            </w:r>
          </w:p>
        </w:tc>
      </w:tr>
      <w:tr w:rsidR="001C48BA" w:rsidTr="00E70F39">
        <w:trPr>
          <w:trHeight w:val="237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Перевозка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222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1100,00</w:t>
            </w:r>
          </w:p>
        </w:tc>
      </w:tr>
      <w:tr w:rsidR="001C48BA" w:rsidTr="00E70F39">
        <w:trPr>
          <w:trHeight w:val="267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Вывоз ТБО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244_223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140,00</w:t>
            </w:r>
          </w:p>
        </w:tc>
      </w:tr>
      <w:tr w:rsidR="001C48BA" w:rsidTr="00E70F39">
        <w:trPr>
          <w:trHeight w:val="23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Услуги по приему и вывозу сточных вод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244_223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49,00</w:t>
            </w:r>
          </w:p>
        </w:tc>
      </w:tr>
      <w:tr w:rsidR="001C48BA" w:rsidTr="00E70F39">
        <w:trPr>
          <w:trHeight w:val="26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Электроэнергия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247_223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1016,18</w:t>
            </w:r>
          </w:p>
        </w:tc>
      </w:tr>
      <w:tr w:rsidR="001C48BA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Обслуживание кухонного оборудования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196,37</w:t>
            </w:r>
          </w:p>
        </w:tc>
      </w:tr>
      <w:tr w:rsidR="001C48BA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Стирка белья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400,00</w:t>
            </w:r>
          </w:p>
        </w:tc>
      </w:tr>
      <w:tr w:rsidR="001C48BA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Опашка территории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24,05</w:t>
            </w:r>
          </w:p>
        </w:tc>
      </w:tr>
      <w:tr w:rsidR="001C48BA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 xml:space="preserve">Замеры сопротивления изоляции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63,96</w:t>
            </w:r>
          </w:p>
        </w:tc>
      </w:tr>
      <w:tr w:rsidR="001C48BA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Обслуживание АПС, видеонаблюдения, системы оповещения, охранной сигнализации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169,17</w:t>
            </w:r>
          </w:p>
        </w:tc>
      </w:tr>
      <w:tr w:rsidR="001C48BA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Проверка состояния огнезащитной обработки деревянных чердачных конструкций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35,10</w:t>
            </w:r>
          </w:p>
        </w:tc>
      </w:tr>
      <w:tr w:rsidR="001C48BA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Служба мониторинга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37,21</w:t>
            </w:r>
          </w:p>
        </w:tc>
      </w:tr>
      <w:tr w:rsidR="001C48BA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proofErr w:type="spellStart"/>
            <w:r>
              <w:rPr>
                <w:color w:val="000000"/>
              </w:rPr>
              <w:t>Акарицидная</w:t>
            </w:r>
            <w:proofErr w:type="spellEnd"/>
            <w:r>
              <w:rPr>
                <w:color w:val="000000"/>
              </w:rPr>
              <w:t xml:space="preserve"> обработка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159,42</w:t>
            </w:r>
          </w:p>
        </w:tc>
      </w:tr>
      <w:tr w:rsidR="001C48BA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Поверка весов, манометров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74,00</w:t>
            </w:r>
          </w:p>
        </w:tc>
      </w:tr>
      <w:tr w:rsidR="001C48BA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Поверка пожарных кранов, перекатка рукавов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21,81</w:t>
            </w:r>
          </w:p>
        </w:tc>
      </w:tr>
      <w:tr w:rsidR="001C48BA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Обслуживание тревожной кнопки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33,40</w:t>
            </w:r>
          </w:p>
        </w:tc>
      </w:tr>
      <w:tr w:rsidR="001C48BA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Медицинский осмотр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315,00</w:t>
            </w:r>
          </w:p>
        </w:tc>
      </w:tr>
      <w:tr w:rsidR="001C48BA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Охрана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1730,77</w:t>
            </w:r>
          </w:p>
        </w:tc>
      </w:tr>
      <w:tr w:rsidR="001C48BA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Страхование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120,00</w:t>
            </w:r>
          </w:p>
        </w:tc>
      </w:tr>
      <w:tr w:rsidR="001C48BA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Медикаменты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341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184,00</w:t>
            </w:r>
          </w:p>
        </w:tc>
      </w:tr>
      <w:tr w:rsidR="001C48BA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 xml:space="preserve">Питание детей, в т.ч. </w:t>
            </w:r>
            <w:proofErr w:type="spellStart"/>
            <w:r>
              <w:rPr>
                <w:color w:val="000000"/>
              </w:rPr>
              <w:t>бутилированная</w:t>
            </w:r>
            <w:proofErr w:type="spellEnd"/>
            <w:r>
              <w:rPr>
                <w:color w:val="000000"/>
              </w:rPr>
              <w:t xml:space="preserve"> вода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342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7210,00</w:t>
            </w:r>
          </w:p>
        </w:tc>
      </w:tr>
      <w:tr w:rsidR="001C48BA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ГСМ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343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322,00</w:t>
            </w:r>
          </w:p>
        </w:tc>
      </w:tr>
      <w:tr w:rsidR="001C48BA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Хозяйственные расходы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346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448,00</w:t>
            </w:r>
          </w:p>
        </w:tc>
      </w:tr>
      <w:tr w:rsidR="001C48BA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Уголь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346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274,90</w:t>
            </w:r>
          </w:p>
        </w:tc>
      </w:tr>
      <w:tr w:rsidR="001C48BA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 xml:space="preserve">Культурно-массовые мероприятия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349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480,00</w:t>
            </w:r>
          </w:p>
        </w:tc>
      </w:tr>
      <w:tr w:rsidR="001C48BA" w:rsidTr="00E70F39">
        <w:trPr>
          <w:trHeight w:val="281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8BA" w:rsidRDefault="001C48BA" w:rsidP="00E70F39">
            <w:r>
              <w:t xml:space="preserve">                                                                                                                Итого: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8BA" w:rsidRDefault="001C48BA" w:rsidP="00E70F39">
            <w:pPr>
              <w:jc w:val="center"/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715</w:t>
            </w: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,00</w:t>
            </w:r>
          </w:p>
        </w:tc>
      </w:tr>
    </w:tbl>
    <w:p w:rsidR="001C48BA" w:rsidRDefault="001C48BA" w:rsidP="001C48BA">
      <w:pPr>
        <w:ind w:hanging="993"/>
      </w:pPr>
      <w:r>
        <w:t xml:space="preserve"> Стоимость 1 койко-дня: 27150 руб.</w:t>
      </w:r>
      <w:proofErr w:type="gramStart"/>
      <w:r>
        <w:t xml:space="preserve"> :</w:t>
      </w:r>
      <w:proofErr w:type="gramEnd"/>
      <w:r>
        <w:t xml:space="preserve"> 14 </w:t>
      </w:r>
      <w:proofErr w:type="spellStart"/>
      <w:r>
        <w:t>дн</w:t>
      </w:r>
      <w:proofErr w:type="spellEnd"/>
      <w:r>
        <w:t>. = 1939 руб.28 коп.</w:t>
      </w:r>
    </w:p>
    <w:p w:rsidR="001C48BA" w:rsidRDefault="001C48BA" w:rsidP="001C48BA">
      <w:pPr>
        <w:ind w:hanging="993"/>
        <w:rPr>
          <w:sz w:val="22"/>
          <w:szCs w:val="22"/>
        </w:rPr>
      </w:pPr>
      <w:r>
        <w:t xml:space="preserve">                </w:t>
      </w:r>
    </w:p>
    <w:p w:rsidR="001C48BA" w:rsidRDefault="001C48BA" w:rsidP="001C48BA">
      <w:pPr>
        <w:ind w:hanging="993"/>
        <w:rPr>
          <w:sz w:val="22"/>
          <w:szCs w:val="22"/>
        </w:rPr>
      </w:pPr>
      <w:r>
        <w:rPr>
          <w:sz w:val="22"/>
          <w:szCs w:val="22"/>
        </w:rPr>
        <w:tab/>
        <w:t>Зам. главы   администрации города,</w:t>
      </w:r>
    </w:p>
    <w:p w:rsidR="001C48BA" w:rsidRDefault="001C48BA" w:rsidP="001C48BA">
      <w:pPr>
        <w:rPr>
          <w:sz w:val="22"/>
          <w:szCs w:val="22"/>
        </w:rPr>
      </w:pPr>
      <w:r>
        <w:rPr>
          <w:sz w:val="22"/>
          <w:szCs w:val="22"/>
        </w:rPr>
        <w:t>начальник управления образования                                                    Т.Н. Путилова</w:t>
      </w:r>
    </w:p>
    <w:p w:rsidR="001C48BA" w:rsidRDefault="001C48BA" w:rsidP="001C48BA">
      <w:pPr>
        <w:rPr>
          <w:sz w:val="22"/>
          <w:szCs w:val="22"/>
        </w:rPr>
      </w:pPr>
    </w:p>
    <w:p w:rsidR="001C48BA" w:rsidRDefault="001C48BA" w:rsidP="001C48BA">
      <w:pPr>
        <w:rPr>
          <w:sz w:val="22"/>
          <w:szCs w:val="22"/>
        </w:rPr>
      </w:pPr>
      <w:r>
        <w:rPr>
          <w:sz w:val="22"/>
          <w:szCs w:val="22"/>
        </w:rPr>
        <w:t>Главный  бухгалтер управления образования                                    О.В.Терентьева</w:t>
      </w:r>
    </w:p>
    <w:p w:rsidR="001C48BA" w:rsidRDefault="001C48BA" w:rsidP="001C48BA">
      <w:pPr>
        <w:rPr>
          <w:sz w:val="22"/>
          <w:szCs w:val="22"/>
        </w:rPr>
      </w:pPr>
    </w:p>
    <w:p w:rsidR="00A43CCA" w:rsidRDefault="001C48BA">
      <w:r>
        <w:rPr>
          <w:sz w:val="22"/>
          <w:szCs w:val="22"/>
        </w:rPr>
        <w:t>Директор МБОУДО ЦВР «Лад»                                                          М.С.Серегина</w:t>
      </w:r>
    </w:p>
    <w:sectPr w:rsidR="00A43CCA" w:rsidSect="001C48B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C48BA"/>
    <w:rsid w:val="001C48BA"/>
    <w:rsid w:val="00A43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8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1</cp:revision>
  <dcterms:created xsi:type="dcterms:W3CDTF">2026-04-29T04:55:00Z</dcterms:created>
  <dcterms:modified xsi:type="dcterms:W3CDTF">2026-04-29T04:56:00Z</dcterms:modified>
</cp:coreProperties>
</file>