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57" w:rsidRDefault="004B5E57" w:rsidP="004B5E57">
      <w:pPr>
        <w:ind w:left="2832" w:firstLine="708"/>
        <w:jc w:val="center"/>
      </w:pPr>
      <w:r>
        <w:rPr>
          <w:sz w:val="28"/>
          <w:szCs w:val="28"/>
        </w:rPr>
        <w:t>Приложение</w:t>
      </w:r>
    </w:p>
    <w:p w:rsidR="004B5E57" w:rsidRPr="00084B5C" w:rsidRDefault="004B5E57" w:rsidP="004B5E57">
      <w:pPr>
        <w:pStyle w:val="1"/>
        <w:ind w:left="-567" w:firstLine="709"/>
        <w:jc w:val="center"/>
        <w:rPr>
          <w:lang w:val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Liberation Serif" w:hAnsi="Liberation Serif" w:cs="Liberation Serif"/>
          <w:sz w:val="28"/>
          <w:szCs w:val="28"/>
          <w:lang w:val="ru-RU"/>
        </w:rPr>
        <w:t>к решению Совета народных депутатов</w:t>
      </w:r>
    </w:p>
    <w:p w:rsidR="004B5E57" w:rsidRPr="00084B5C" w:rsidRDefault="004B5E57" w:rsidP="004B5E57">
      <w:pPr>
        <w:pStyle w:val="1"/>
        <w:ind w:left="-567" w:firstLine="709"/>
        <w:jc w:val="center"/>
        <w:rPr>
          <w:lang w:val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ЗАТО г. </w:t>
      </w:r>
      <w:proofErr w:type="gramStart"/>
      <w:r>
        <w:rPr>
          <w:rFonts w:ascii="Liberation Serif" w:hAnsi="Liberation Serif" w:cs="Liberation Serif"/>
          <w:sz w:val="28"/>
          <w:szCs w:val="28"/>
          <w:lang w:val="ru-RU"/>
        </w:rPr>
        <w:t>Радужный</w:t>
      </w:r>
      <w:proofErr w:type="gram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Владимирской области</w:t>
      </w:r>
    </w:p>
    <w:p w:rsidR="004B5E57" w:rsidRPr="00084B5C" w:rsidRDefault="004B5E57" w:rsidP="004B5E57">
      <w:pPr>
        <w:pStyle w:val="1"/>
        <w:ind w:left="-567" w:firstLine="709"/>
        <w:jc w:val="center"/>
        <w:rPr>
          <w:lang w:val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val="ru-RU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от </w:t>
      </w:r>
      <w:r w:rsidR="00084B5C">
        <w:rPr>
          <w:rFonts w:ascii="Liberation Serif" w:hAnsi="Liberation Serif" w:cs="Liberation Serif"/>
          <w:sz w:val="28"/>
          <w:szCs w:val="28"/>
          <w:lang w:val="ru-RU" w:eastAsia="ar-SA"/>
        </w:rPr>
        <w:t>27.03.2023 № 7/2</w:t>
      </w:r>
      <w:r w:rsidR="00CD63C6">
        <w:rPr>
          <w:rFonts w:ascii="Liberation Serif" w:hAnsi="Liberation Serif" w:cs="Liberation Serif"/>
          <w:sz w:val="28"/>
          <w:szCs w:val="28"/>
          <w:lang w:val="ru-RU" w:eastAsia="ar-SA"/>
        </w:rPr>
        <w:t>9</w:t>
      </w:r>
    </w:p>
    <w:p w:rsidR="004B5E57" w:rsidRDefault="004B5E57" w:rsidP="004B5E57">
      <w:pPr>
        <w:jc w:val="center"/>
        <w:rPr>
          <w:sz w:val="28"/>
          <w:szCs w:val="28"/>
        </w:rPr>
      </w:pPr>
    </w:p>
    <w:p w:rsidR="004B5E57" w:rsidRDefault="004B5E57" w:rsidP="004B5E57">
      <w:pPr>
        <w:pStyle w:val="ConsPlusNormal"/>
        <w:jc w:val="right"/>
        <w:rPr>
          <w:sz w:val="28"/>
          <w:szCs w:val="28"/>
        </w:rPr>
      </w:pPr>
    </w:p>
    <w:p w:rsidR="004B5E57" w:rsidRDefault="004B5E57" w:rsidP="004B5E57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РЕЕСТР</w:t>
      </w:r>
    </w:p>
    <w:p w:rsidR="004B5E57" w:rsidRDefault="004B5E57" w:rsidP="004B5E57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ДОЛЖНОСТЕЙ МУНИЦИПАЛЬНОЙ СЛУЖБЫ МУНИЦИПАЛЬНОГО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ОБРАЗОВАНИЯ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Г. РАДУЖНЫЙ ВЛАДИМИРСКОЙ ОБЛАСТИ</w:t>
      </w:r>
    </w:p>
    <w:p w:rsidR="004B5E57" w:rsidRDefault="004B5E57" w:rsidP="004B5E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Часть 1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 xml:space="preserve">ДОЛЖНОСТИ МУНИЦИПАЛЬНОЙ СЛУЖБЫ, УЧРЕЖДАЕМЫЕ </w:t>
      </w:r>
      <w:proofErr w:type="gramStart"/>
      <w:r>
        <w:rPr>
          <w:sz w:val="28"/>
          <w:szCs w:val="28"/>
        </w:rPr>
        <w:t>ДЛЯ</w:t>
      </w:r>
      <w:proofErr w:type="gramEnd"/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НЕПОСРЕДСТВЕННОГО ОБЕСПЕЧЕНИЯ ИСПОЛНЕНИЯ ПОЛНОМОЧИЙ ЛИЦА,</w:t>
      </w:r>
    </w:p>
    <w:p w:rsidR="004B5E57" w:rsidRDefault="004B5E57" w:rsidP="004B5E57">
      <w:pPr>
        <w:pStyle w:val="ConsPlusNormal"/>
        <w:jc w:val="center"/>
      </w:pPr>
      <w:proofErr w:type="gramStart"/>
      <w:r>
        <w:rPr>
          <w:sz w:val="28"/>
          <w:szCs w:val="28"/>
        </w:rPr>
        <w:t>ЗАМЕЩАЮЩЕГО</w:t>
      </w:r>
      <w:proofErr w:type="gramEnd"/>
      <w:r>
        <w:rPr>
          <w:sz w:val="28"/>
          <w:szCs w:val="28"/>
        </w:rPr>
        <w:t xml:space="preserve"> МУНИЦИПАЛЬНУЮ ДОЛЖНОСТЬ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Ведущая группа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Помощник (советник) главы </w:t>
      </w: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ЗАТО г. Радужный.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Часть 2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ДОЛЖНОСТИ МУНИЦИПАЛЬНОЙ СЛУЖБЫ В ОРГАНАХ</w:t>
      </w: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МЕСТНОГО САМОУПРАВЛЕНИЯ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b/>
          <w:bCs/>
          <w:sz w:val="28"/>
          <w:szCs w:val="28"/>
        </w:rPr>
        <w:t>Раздел 1. ДОЛЖНОСТИ МУНИЦИПАЛЬНОЙ СЛУЖБЫ</w:t>
      </w:r>
    </w:p>
    <w:p w:rsidR="004B5E57" w:rsidRDefault="004B5E57" w:rsidP="004B5E57">
      <w:pPr>
        <w:pStyle w:val="ConsPlusNormal"/>
        <w:jc w:val="center"/>
      </w:pPr>
      <w:r>
        <w:rPr>
          <w:b/>
          <w:bCs/>
          <w:sz w:val="28"/>
          <w:szCs w:val="28"/>
        </w:rPr>
        <w:t>В СОВЕТЕ НАРОДНЫХ ДЕПУТАТОВ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Высшая должность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ind w:firstLine="540"/>
        <w:jc w:val="both"/>
      </w:pPr>
      <w:r>
        <w:rPr>
          <w:sz w:val="28"/>
          <w:szCs w:val="28"/>
        </w:rPr>
        <w:t>Заведую</w:t>
      </w:r>
      <w:r>
        <w:rPr>
          <w:color w:val="000000"/>
          <w:sz w:val="28"/>
          <w:szCs w:val="28"/>
        </w:rPr>
        <w:t>щий (начальник) отделом</w:t>
      </w:r>
      <w:r>
        <w:rPr>
          <w:sz w:val="28"/>
          <w:szCs w:val="28"/>
        </w:rPr>
        <w:t>.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Ведущая должность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ind w:firstLine="540"/>
        <w:jc w:val="both"/>
      </w:pPr>
      <w:r>
        <w:rPr>
          <w:sz w:val="28"/>
          <w:szCs w:val="28"/>
        </w:rPr>
        <w:t>Консультант.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Старшая должность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ind w:firstLine="540"/>
        <w:jc w:val="both"/>
      </w:pPr>
      <w:r>
        <w:rPr>
          <w:sz w:val="28"/>
          <w:szCs w:val="28"/>
        </w:rPr>
        <w:t>Главный специалист.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Ведущий специалист.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Младшая должность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ind w:firstLine="540"/>
        <w:jc w:val="both"/>
      </w:pPr>
      <w:r>
        <w:rPr>
          <w:sz w:val="28"/>
          <w:szCs w:val="28"/>
        </w:rPr>
        <w:t>Специалист 1 категории.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Специалист 2 категории.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bookmarkStart w:id="0" w:name="Par81"/>
      <w:bookmarkEnd w:id="0"/>
      <w:r>
        <w:rPr>
          <w:b/>
          <w:bCs/>
          <w:sz w:val="28"/>
          <w:szCs w:val="28"/>
        </w:rPr>
        <w:lastRenderedPageBreak/>
        <w:t>Раздел 2. ДОЛЖНОСТИ МУНИЦИПАЛЬНОЙ СЛУЖБЫ</w:t>
      </w:r>
    </w:p>
    <w:p w:rsidR="004B5E57" w:rsidRDefault="004B5E57" w:rsidP="004B5E57">
      <w:pPr>
        <w:pStyle w:val="ConsPlusNormal"/>
        <w:jc w:val="center"/>
      </w:pPr>
      <w:r>
        <w:rPr>
          <w:b/>
          <w:bCs/>
          <w:sz w:val="28"/>
          <w:szCs w:val="28"/>
        </w:rPr>
        <w:t>В АДМИНИСТРАЦИИ ГОРОДА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Высшая должность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Заместитель главы администрации города, руководитель аппарата.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Заместитель главы администрации города, начальник управления образования.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Заместитель главы администрации города по финансам и экономике, начальник финансового управления.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Заместитель главы администрации города по городскому хозяйству.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Начальник управления администрации города.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Председатель комитета администрации города.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color w:val="000000"/>
          <w:sz w:val="28"/>
          <w:szCs w:val="28"/>
        </w:rPr>
        <w:t>Начальник от</w:t>
      </w:r>
      <w:r>
        <w:rPr>
          <w:sz w:val="28"/>
          <w:szCs w:val="28"/>
        </w:rPr>
        <w:t>дела администрации города.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Главная должность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ind w:firstLine="540"/>
        <w:jc w:val="both"/>
      </w:pPr>
      <w:r>
        <w:rPr>
          <w:sz w:val="28"/>
          <w:szCs w:val="28"/>
        </w:rPr>
        <w:t>Заместитель начальника управления администрации города.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Заместитель председателя комитета администрации города.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Зам</w:t>
      </w:r>
      <w:r>
        <w:rPr>
          <w:color w:val="000000"/>
          <w:sz w:val="28"/>
          <w:szCs w:val="28"/>
        </w:rPr>
        <w:t>еститель начальника отдела администрации города.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color w:val="000000"/>
          <w:sz w:val="28"/>
          <w:szCs w:val="28"/>
        </w:rPr>
        <w:t>Начальник отдела в составе управления администрации города.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color w:val="000000"/>
          <w:sz w:val="28"/>
          <w:szCs w:val="28"/>
        </w:rPr>
        <w:t>Начальник отдел</w:t>
      </w:r>
      <w:r>
        <w:rPr>
          <w:sz w:val="28"/>
          <w:szCs w:val="28"/>
        </w:rPr>
        <w:t>а в составе комитета администрации города.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Ведущая должность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ind w:firstLine="540"/>
        <w:jc w:val="both"/>
      </w:pPr>
      <w:r>
        <w:rPr>
          <w:sz w:val="28"/>
          <w:szCs w:val="28"/>
        </w:rPr>
        <w:t>Замести</w:t>
      </w:r>
      <w:r>
        <w:rPr>
          <w:color w:val="000000"/>
          <w:sz w:val="28"/>
          <w:szCs w:val="28"/>
        </w:rPr>
        <w:t>тель начальника отдела в составе управления администрации города.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color w:val="000000"/>
          <w:sz w:val="28"/>
          <w:szCs w:val="28"/>
        </w:rPr>
        <w:t>Заместитель начальника отдела в составе комитета администрации города.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color w:val="000000"/>
          <w:sz w:val="28"/>
          <w:szCs w:val="28"/>
        </w:rPr>
        <w:t>Руководитель сек</w:t>
      </w:r>
      <w:r>
        <w:rPr>
          <w:sz w:val="28"/>
          <w:szCs w:val="28"/>
        </w:rPr>
        <w:t>тора.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Консультант.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Старшая должность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ind w:firstLine="540"/>
        <w:jc w:val="both"/>
      </w:pPr>
      <w:r>
        <w:rPr>
          <w:sz w:val="28"/>
          <w:szCs w:val="28"/>
        </w:rPr>
        <w:t>Главный специалист.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Ведущий специалист.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jc w:val="center"/>
      </w:pPr>
      <w:r>
        <w:rPr>
          <w:sz w:val="28"/>
          <w:szCs w:val="28"/>
        </w:rPr>
        <w:t>Младшая должность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ind w:firstLine="540"/>
        <w:jc w:val="both"/>
      </w:pPr>
      <w:r>
        <w:rPr>
          <w:sz w:val="28"/>
          <w:szCs w:val="28"/>
        </w:rPr>
        <w:lastRenderedPageBreak/>
        <w:t>Специалист 1 категории.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Специалист 2 категории.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Примечание.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1. Органы местного самоуправления вправе при утверждении штатного расписания в наименовании должности муниципальной службы указывать конкретную специальность (юрист, экономист, бухгалтер, программист и т.д.), а также иные необходимые сведения, касающиеся выполняемой работы (главный бухгалтер и т.п.).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2. При двойном наименовании должности муниципальной службы, а также при указании в наименовании должности конкретной специальности или иных необходимых сведений, касающихся выполняемой работы, первая часть в наименовании должности должна являться определяющей для установления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и соответствовать настоящему Реестру должностей муниципальной службы.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3. Указанные </w:t>
      </w:r>
      <w:r>
        <w:rPr>
          <w:color w:val="000000"/>
          <w:sz w:val="28"/>
          <w:szCs w:val="28"/>
        </w:rPr>
        <w:t xml:space="preserve">в </w:t>
      </w:r>
      <w:hyperlink r:id="rId5" w:anchor="_blank" w:history="1">
        <w:r>
          <w:rPr>
            <w:rStyle w:val="a3"/>
            <w:color w:val="000000"/>
            <w:sz w:val="28"/>
            <w:szCs w:val="28"/>
          </w:rPr>
          <w:t>разделе 2</w:t>
        </w:r>
      </w:hyperlink>
      <w:r>
        <w:rPr>
          <w:color w:val="000000"/>
          <w:sz w:val="28"/>
          <w:szCs w:val="28"/>
        </w:rPr>
        <w:t xml:space="preserve"> Р</w:t>
      </w:r>
      <w:r>
        <w:rPr>
          <w:sz w:val="28"/>
          <w:szCs w:val="28"/>
        </w:rPr>
        <w:t>еестра должности муниципальной службы являются должностями муниципальной службы в администрации города и в структурных подразделениях администрации, наделенных правами юридического лица.</w:t>
      </w:r>
    </w:p>
    <w:p w:rsidR="004B5E57" w:rsidRDefault="004B5E57" w:rsidP="004B5E5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4. Не относятся к должностям муниципальной службы должности по техническому обеспечению деятельности администрации.</w:t>
      </w:r>
    </w:p>
    <w:p w:rsidR="004B5E57" w:rsidRDefault="004B5E57" w:rsidP="004B5E57">
      <w:pPr>
        <w:pStyle w:val="ConsPlusNormal"/>
        <w:jc w:val="both"/>
        <w:rPr>
          <w:sz w:val="28"/>
          <w:szCs w:val="28"/>
        </w:rPr>
      </w:pPr>
    </w:p>
    <w:p w:rsidR="004B5E57" w:rsidRDefault="004B5E57" w:rsidP="004B5E57">
      <w:pPr>
        <w:pStyle w:val="ConsPlusNormal"/>
        <w:ind w:firstLine="540"/>
        <w:jc w:val="both"/>
        <w:rPr>
          <w:sz w:val="28"/>
          <w:szCs w:val="28"/>
        </w:rPr>
      </w:pPr>
    </w:p>
    <w:p w:rsidR="005B17D1" w:rsidRDefault="005B17D1"/>
    <w:sectPr w:rsidR="005B17D1" w:rsidSect="00524C5C">
      <w:pgSz w:w="11906" w:h="16838"/>
      <w:pgMar w:top="540" w:right="567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5E57"/>
    <w:rsid w:val="00084B5C"/>
    <w:rsid w:val="004B5E57"/>
    <w:rsid w:val="00524C5C"/>
    <w:rsid w:val="005B17D1"/>
    <w:rsid w:val="00753850"/>
    <w:rsid w:val="00C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B5E57"/>
    <w:pPr>
      <w:keepNext/>
      <w:tabs>
        <w:tab w:val="num" w:pos="0"/>
      </w:tabs>
      <w:outlineLvl w:val="0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E57"/>
    <w:rPr>
      <w:rFonts w:ascii="Times New Roman" w:eastAsia="Times New Roman" w:hAnsi="Times New Roman" w:cs="Times New Roman"/>
      <w:sz w:val="40"/>
      <w:szCs w:val="20"/>
      <w:lang w:val="en-US" w:eastAsia="zh-CN"/>
    </w:rPr>
  </w:style>
  <w:style w:type="character" w:styleId="a3">
    <w:name w:val="Hyperlink"/>
    <w:rsid w:val="004B5E57"/>
    <w:rPr>
      <w:color w:val="0000FF"/>
      <w:u w:val="single"/>
    </w:rPr>
  </w:style>
  <w:style w:type="paragraph" w:customStyle="1" w:styleId="ConsPlusNormal">
    <w:name w:val="ConsPlusNormal"/>
    <w:rsid w:val="004B5E57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4B5E57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5</cp:revision>
  <dcterms:created xsi:type="dcterms:W3CDTF">2023-03-20T11:07:00Z</dcterms:created>
  <dcterms:modified xsi:type="dcterms:W3CDTF">2023-03-28T06:02:00Z</dcterms:modified>
</cp:coreProperties>
</file>