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762" w:rsidRDefault="007C5A91">
      <w:pPr>
        <w:spacing w:after="0" w:line="240" w:lineRule="auto"/>
        <w:ind w:firstLine="1091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</w:t>
      </w:r>
    </w:p>
    <w:p w:rsidR="00524762" w:rsidRDefault="007C5A91">
      <w:pPr>
        <w:spacing w:after="0" w:line="240" w:lineRule="auto"/>
        <w:ind w:firstLine="1091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решению Совета народных депутатов</w:t>
      </w:r>
    </w:p>
    <w:p w:rsidR="00524762" w:rsidRDefault="007C5A91">
      <w:pPr>
        <w:spacing w:after="0" w:line="240" w:lineRule="auto"/>
        <w:ind w:firstLine="1091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ЗАТО г. Радужный Владимирской области</w:t>
      </w:r>
    </w:p>
    <w:p w:rsidR="00524762" w:rsidRDefault="007C5A91">
      <w:pPr>
        <w:spacing w:after="0" w:line="240" w:lineRule="auto"/>
        <w:ind w:firstLine="1091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02.03.2026 № 4/20</w:t>
      </w:r>
    </w:p>
    <w:p w:rsidR="00524762" w:rsidRDefault="007C5A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СТРУКТУРА</w:t>
      </w:r>
    </w:p>
    <w:p w:rsidR="00524762" w:rsidRDefault="007C5A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АДМИНИСТРАЦИИ ЗАТО г. РАДУЖНЫЙ</w:t>
      </w:r>
    </w:p>
    <w:p w:rsidR="00524762" w:rsidRDefault="00524762">
      <w:pPr>
        <w:spacing w:after="0" w:line="240" w:lineRule="auto"/>
        <w:jc w:val="center"/>
        <w:rPr>
          <w:b/>
          <w:bCs/>
        </w:rPr>
      </w:pPr>
      <w:r w:rsidRPr="00524762">
        <w:pict>
          <v:line id="Фигура32" o:spid="_x0000_s1057" style="position:absolute;left:0;text-align:left;z-index:251641856" from="165.8pt,364.2pt" to="173.1pt,364.2pt" o:allowincell="f">
            <v:fill o:detectmouseclick="t"/>
          </v:line>
        </w:pict>
      </w:r>
      <w:r w:rsidR="007C5A91">
        <w:rPr>
          <w:rFonts w:ascii="Times New Roman" w:hAnsi="Times New Roman" w:cs="Times New Roman"/>
          <w:b/>
          <w:bCs/>
          <w:sz w:val="24"/>
          <w:szCs w:val="24"/>
        </w:rPr>
        <w:t>ВЛАДИМИРСКОЙ ОБЛАСТИ</w:t>
      </w:r>
    </w:p>
    <w:tbl>
      <w:tblPr>
        <w:tblStyle w:val="a9"/>
        <w:tblW w:w="15131" w:type="dxa"/>
        <w:tblInd w:w="686" w:type="dxa"/>
        <w:tblLayout w:type="fixed"/>
        <w:tblLook w:val="04A0"/>
      </w:tblPr>
      <w:tblGrid>
        <w:gridCol w:w="2614"/>
        <w:gridCol w:w="276"/>
        <w:gridCol w:w="2737"/>
        <w:gridCol w:w="274"/>
        <w:gridCol w:w="2701"/>
        <w:gridCol w:w="275"/>
        <w:gridCol w:w="2995"/>
        <w:gridCol w:w="287"/>
        <w:gridCol w:w="2972"/>
      </w:tblGrid>
      <w:tr w:rsidR="00524762">
        <w:trPr>
          <w:trHeight w:val="510"/>
        </w:trPr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2" w:type="dxa"/>
            <w:gridSpan w:val="5"/>
            <w:shd w:val="clear" w:color="auto" w:fill="auto"/>
            <w:vAlign w:val="center"/>
          </w:tcPr>
          <w:p w:rsidR="00524762" w:rsidRDefault="007C5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ГЛАВА ГОРОДА</w:t>
            </w:r>
          </w:p>
        </w:tc>
        <w:tc>
          <w:tcPr>
            <w:tcW w:w="28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762"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type id="_x0000_m1056" coordsize="21600,21600" o:spt="100" adj="0,,0" path="m,l21600,21600nfe">
                  <v:stroke joinstyle="miter"/>
                  <v:formulas/>
                  <v:path gradientshapeok="t" o:connecttype="rect" textboxrect="0,0,21600,21600"/>
                </v:shapetype>
              </w:pict>
            </w:r>
            <w:r>
              <w:rPr>
                <w:rFonts w:ascii="Times New Roman" w:hAnsi="Times New Roman" w:cs="Times New Roman"/>
              </w:rPr>
              <w:pict>
                <v:shape id="Фигура1" o:spid="_x0000_s1055" type="#_x0000_m1056" style="position:absolute;left:0;text-align:left;margin-left:55.75pt;margin-top:11.85pt;width:708.55pt;height:.2pt;flip:y;z-index:251643904;mso-wrap-style:none;mso-position-horizontal-relative:text;mso-position-vertical-relative:text;v-text-anchor:middle" o:allowincell="f" path="m,l-127,-127e" filled="f" stroked="t" strokecolor="black">
                  <v:fill o:detectmouseclick="t"/>
                  <v:stroke joinstyle="round" endcap="flat"/>
                </v:shape>
              </w:pict>
            </w:r>
            <w:r>
              <w:rPr>
                <w:rFonts w:ascii="Times New Roman" w:hAnsi="Times New Roman" w:cs="Times New Roman"/>
              </w:rPr>
              <w:pict>
                <v:shape id="Фигура4" o:spid="_x0000_s1054" type="#_x0000_m1056" style="position:absolute;left:0;text-align:left;margin-left:764pt;margin-top:12.15pt;width:.05pt;height:258pt;flip:x;z-index:251644928;mso-wrap-style:none;mso-position-horizontal-relative:text;mso-position-vertical-relative:text;v-text-anchor:middle" o:allowincell="f" path="m,l-127,-127e" filled="f" stroked="t" strokecolor="black">
                  <v:fill o:detectmouseclick="t"/>
                  <v:stroke joinstyle="round" endcap="flat"/>
                </v:shape>
              </w:pic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Фигура2" o:spid="_x0000_s1053" type="#_x0000_m1056" style="position:absolute;left:0;text-align:left;margin-left:58.5pt;margin-top:.2pt;width:0;height:12.45pt;z-index:251645952;mso-wrap-style:none;mso-position-horizontal-relative:text;mso-position-vertical-relative:text;v-text-anchor:middle" o:allowincell="f" path="m,l-127,-127e" filled="f" stroked="t" strokecolor="black">
                  <v:fill o:detectmouseclick="t"/>
                  <v:stroke joinstyle="round" endcap="flat"/>
                </v:shape>
              </w:pict>
            </w:r>
            <w:r>
              <w:rPr>
                <w:rFonts w:ascii="Times New Roman" w:hAnsi="Times New Roman" w:cs="Times New Roman"/>
              </w:rPr>
              <w:pict>
                <v:shape id="Фигура7" o:spid="_x0000_s1052" type="#_x0000_m1056" style="position:absolute;left:0;text-align:left;margin-left:58.45pt;margin-top:11.95pt;width:0;height:13.45pt;z-index:251646976;mso-wrap-style:none;mso-position-horizontal-relative:text;mso-position-vertical-relative:text;v-text-anchor:middle" o:allowincell="f" path="m,l-127,-127e" filled="f" stroked="t" strokecolor="black">
                  <v:fill o:detectmouseclick="t"/>
                  <v:stroke joinstyle="round" endcap="flat"/>
                </v:shape>
              </w:pict>
            </w:r>
          </w:p>
        </w:tc>
        <w:tc>
          <w:tcPr>
            <w:tcW w:w="27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Фигура3" o:spid="_x0000_s1051" type="#_x0000_m1056" style="position:absolute;left:0;text-align:left;margin-left:65.45pt;margin-top:12.35pt;width:0;height:13pt;z-index:251648000;mso-wrap-style:none;mso-position-horizontal-relative:text;mso-position-vertical-relative:text;v-text-anchor:middle" o:allowincell="f" path="m,l-127,-127e" filled="f" stroked="t" strokecolor="black">
                  <v:fill o:detectmouseclick="t"/>
                  <v:stroke joinstyle="round" endcap="flat"/>
                </v:shape>
              </w:pic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762">
        <w:tc>
          <w:tcPr>
            <w:tcW w:w="261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Фигура5" o:spid="_x0000_s1050" type="#_x0000_m1056" style="position:absolute;left:0;text-align:left;margin-left:56.2pt;margin-top:.05pt;width:0;height:12.7pt;z-index:251649024;mso-wrap-style:none;mso-position-horizontal-relative:text;mso-position-vertical-relative:text;v-text-anchor:middle" o:allowincell="f" path="m,l-127,-127e" filled="f" stroked="t" strokecolor="black">
                  <v:fill o:detectmouseclick="t"/>
                  <v:stroke joinstyle="round" endcap="flat"/>
                </v:shape>
              </w:pic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Фигура6" o:spid="_x0000_s1049" type="#_x0000_m1056" style="position:absolute;left:0;text-align:left;margin-left:63.55pt;margin-top:.05pt;width:0;height:12.7pt;z-index:251650048;mso-wrap-style:none;mso-position-horizontal-relative:text;mso-position-vertical-relative:text;v-text-anchor:middle" o:allowincell="f" path="m,l-127,-127e" filled="f" stroked="t" strokecolor="black">
                  <v:fill o:detectmouseclick="t"/>
                  <v:stroke joinstyle="round" endcap="flat"/>
                </v:shape>
              </w:pic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Фигура8" o:spid="_x0000_s1048" type="#_x0000_m1056" style="position:absolute;left:0;text-align:left;margin-left:69.8pt;margin-top:.05pt;width:0;height:12.7pt;z-index:251651072;mso-wrap-style:none;mso-position-horizontal-relative:text;mso-position-vertical-relative:text;v-text-anchor:middle" o:allowincell="f" path="m,l-127,-127e" filled="f" stroked="t" strokecolor="black">
                  <v:fill o:detectmouseclick="t"/>
                  <v:stroke joinstyle="round" endcap="flat"/>
                </v:shape>
              </w:pict>
            </w:r>
          </w:p>
        </w:tc>
      </w:tr>
      <w:tr w:rsidR="00524762">
        <w:tc>
          <w:tcPr>
            <w:tcW w:w="2613" w:type="dxa"/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62">
              <w:pict>
                <v:shape id="Фигура9" o:spid="_x0000_s1047" type="#_x0000_m1056" style="position:absolute;left:0;text-align:left;margin-left:-11.6pt;margin-top:19.15pt;width:4.95pt;height:0;flip:x;z-index:251652096;mso-wrap-style:none;v-text-anchor:middle" o:allowincell="f" path="m,l-127,-127e" filled="f" stroked="t" strokecolor="black">
                  <v:fill o:detectmouseclick="t"/>
                  <v:stroke joinstyle="round" endcap="flat"/>
                </v:shape>
              </w:pict>
            </w:r>
            <w:r w:rsidRPr="00524762">
              <w:pict>
                <v:shape id="Фигура10" o:spid="_x0000_s1046" type="#_x0000_m1056" style="position:absolute;left:0;text-align:left;margin-left:-10.6pt;margin-top:19pt;width:.35pt;height:115.75pt;z-index:251653120;mso-wrap-style:none;v-text-anchor:middle" o:allowincell="f" path="m,l-127,-127e" filled="f" stroked="t" strokecolor="black">
                  <v:fill o:detectmouseclick="t"/>
                  <v:stroke joinstyle="round" endcap="flat"/>
                </v:shape>
              </w:pict>
            </w:r>
            <w:r w:rsidRPr="00524762">
              <w:pict>
                <v:shape id="Фигура11" o:spid="_x0000_s1045" type="#_x0000_m1056" style="position:absolute;left:0;text-align:left;margin-left:131.4pt;margin-top:16.7pt;width:0;height:269.25pt;flip:x;z-index:251654144;mso-wrap-style:none;v-text-anchor:middle" o:allowincell="f" path="m,l-127,-127e" filled="f" stroked="t" strokecolor="black">
                  <v:fill o:detectmouseclick="t"/>
                  <v:stroke joinstyle="round" endcap="flat"/>
                </v:shape>
              </w:pict>
            </w:r>
            <w:r w:rsidRPr="00524762">
              <w:pict>
                <v:shape id="Фигура14" o:spid="_x0000_s1044" type="#_x0000_m1056" style="position:absolute;left:0;text-align:left;margin-left:283.2pt;margin-top:15.3pt;width:0;height:106.85pt;z-index:251655168;mso-wrap-style:none;v-text-anchor:middle" o:allowincell="f" path="m,l-127,-127e" filled="f" stroked="t" strokecolor="black">
                  <v:fill o:detectmouseclick="t"/>
                  <v:stroke joinstyle="round" endcap="flat"/>
                </v:shape>
              </w:pict>
            </w:r>
            <w:r w:rsidRPr="00524762">
              <w:pict>
                <v:shape id="Фигура16" o:spid="_x0000_s1043" type="#_x0000_m1056" style="position:absolute;left:0;text-align:left;margin-left:431.9pt;margin-top:16.7pt;width:.4pt;height:105.75pt;z-index:251656192;mso-wrap-style:none;v-text-anchor:middle" o:allowincell="f" path="m,l-127,-127e" filled="f" stroked="t" strokecolor="black">
                  <v:fill o:detectmouseclick="t"/>
                  <v:stroke joinstyle="round" endcap="flat"/>
                </v:shape>
              </w:pict>
            </w:r>
            <w:r w:rsidR="007C5A91">
              <w:rPr>
                <w:rFonts w:ascii="Times New Roman" w:eastAsia="Calibri" w:hAnsi="Times New Roman" w:cs="Times New Roman"/>
              </w:rPr>
              <w:t>Заместитель главы администрации города по городскому хозяйству</w:t>
            </w:r>
          </w:p>
        </w:tc>
        <w:tc>
          <w:tcPr>
            <w:tcW w:w="2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Фигура12" o:spid="_x0000_s1042" type="#_x0000_m1056" style="position:absolute;left:0;text-align:left;margin-left:2.05pt;margin-top:29.3pt;width:6.3pt;height:0;flip:x;z-index:251657216;mso-wrap-style:none;mso-position-horizontal-relative:text;mso-position-vertical-relative:text;v-text-anchor:middle" o:allowincell="f" path="m,l-127,-127e" filled="f" stroked="t" strokecolor="black">
                  <v:fill o:detectmouseclick="t"/>
                  <v:stroke joinstyle="round" endcap="flat"/>
                </v:shape>
              </w:pic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524762" w:rsidRDefault="007C5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Заместитель главы администрации города, руководитель аппарата</w:t>
            </w:r>
          </w:p>
        </w:tc>
        <w:tc>
          <w:tcPr>
            <w:tcW w:w="2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Фигура13" o:spid="_x0000_s1041" type="#_x0000_m1056" style="position:absolute;left:0;text-align:left;margin-left:2.05pt;margin-top:27.95pt;width:6.5pt;height:0;flip:x;z-index:251658240;mso-wrap-style:none;mso-position-horizontal-relative:text;mso-position-vertical-relative:text;v-text-anchor:middle" o:allowincell="f" path="m,l-127,-127e" filled="f" stroked="t" strokecolor="black">
                  <v:fill o:detectmouseclick="t"/>
                  <v:stroke joinstyle="round" endcap="flat"/>
                </v:shape>
              </w:pic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62">
              <w:pict>
                <v:shape id="Фигура21" o:spid="_x0000_s1040" type="#_x0000_m1056" style="position:absolute;left:0;text-align:left;margin-left:60pt;margin-top:63.1pt;width:0;height:13.8pt;flip:x;z-index:251659264;mso-wrap-style:none;mso-position-horizontal-relative:text;mso-position-vertical-relative:text;v-text-anchor:middle" o:allowincell="f" path="m,l-127,-127e" filled="f" stroked="t" strokecolor="black">
                  <v:fill o:detectmouseclick="t"/>
                  <v:stroke joinstyle="round" endcap="flat"/>
                </v:shape>
              </w:pict>
            </w:r>
            <w:r w:rsidR="007C5A91">
              <w:rPr>
                <w:rFonts w:ascii="Times New Roman" w:eastAsia="Calibri" w:hAnsi="Times New Roman" w:cs="Times New Roman"/>
              </w:rPr>
              <w:t>Заместитель главы администрации города по социальным вопросам, начальник управления</w:t>
            </w:r>
            <w:r w:rsidR="007C5A91">
              <w:rPr>
                <w:rFonts w:ascii="Times New Roman" w:eastAsia="Calibri" w:hAnsi="Times New Roman" w:cs="Times New Roman"/>
              </w:rPr>
              <w:t xml:space="preserve"> образования</w:t>
            </w:r>
          </w:p>
        </w:tc>
        <w:tc>
          <w:tcPr>
            <w:tcW w:w="2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Фигура15" o:spid="_x0000_s1039" type="#_x0000_m1056" style="position:absolute;left:0;text-align:left;margin-left:2.1pt;margin-top:29.3pt;width:6.15pt;height:0;flip:x;z-index:251660288;mso-wrap-style:none;mso-position-horizontal-relative:text;mso-position-vertical-relative:text;v-text-anchor:middle" o:allowincell="f" path="m,l-127,-127e" filled="f" stroked="t" strokecolor="black">
                  <v:fill o:detectmouseclick="t"/>
                  <v:stroke joinstyle="round" endcap="flat"/>
                </v:shape>
              </w:pict>
            </w:r>
          </w:p>
        </w:tc>
        <w:tc>
          <w:tcPr>
            <w:tcW w:w="2995" w:type="dxa"/>
            <w:shd w:val="clear" w:color="auto" w:fill="auto"/>
            <w:vAlign w:val="center"/>
          </w:tcPr>
          <w:p w:rsidR="00524762" w:rsidRDefault="007C5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Заместитель главы администрации города по финансам и экономике, начальник финансового управления</w:t>
            </w:r>
          </w:p>
        </w:tc>
        <w:tc>
          <w:tcPr>
            <w:tcW w:w="2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:rsidR="00524762" w:rsidRDefault="007C5A91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</w:rPr>
              <w:t>Заместитель главы администрации города,</w:t>
            </w:r>
          </w:p>
          <w:p w:rsidR="00524762" w:rsidRDefault="007C5A91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</w:rPr>
              <w:t>председатель комитета по управлению муниципальным имуществом</w:t>
            </w:r>
          </w:p>
        </w:tc>
      </w:tr>
      <w:tr w:rsidR="00524762">
        <w:tc>
          <w:tcPr>
            <w:tcW w:w="261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Фигура17" o:spid="_x0000_s1038" type="#_x0000_m1056" style="position:absolute;left:0;text-align:left;margin-left:67.9pt;margin-top:-.05pt;width:0;height:12.35pt;z-index:251661312;mso-wrap-style:none;mso-position-horizontal-relative:text;mso-position-vertical-relative:text;v-text-anchor:middle" o:allowincell="f" path="m,l-127,-127e" filled="f" stroked="t" strokecolor="black">
                  <v:fill o:detectmouseclick="t"/>
                  <v:stroke joinstyle="round" endcap="flat"/>
                </v:shape>
              </w:pic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Фигура18" o:spid="_x0000_s1037" type="#_x0000_m1056" style="position:absolute;left:0;text-align:left;margin-left:69.9pt;margin-top:-.25pt;width:0;height:12.35pt;z-index:251662336;mso-wrap-style:none;mso-position-horizontal-relative:text;mso-position-vertical-relative:text;v-text-anchor:middle" o:allowincell="f" path="m,l-127,-127e" filled="f" stroked="t" strokecolor="black">
                  <v:fill o:detectmouseclick="t"/>
                  <v:stroke joinstyle="round" endcap="flat"/>
                </v:shape>
              </w:pict>
            </w:r>
          </w:p>
        </w:tc>
      </w:tr>
      <w:tr w:rsidR="00524762">
        <w:tc>
          <w:tcPr>
            <w:tcW w:w="2613" w:type="dxa"/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62">
              <w:pict>
                <v:shape id="Фигура19" o:spid="_x0000_s1036" type="#_x0000_m1056" style="position:absolute;left:0;text-align:left;margin-left:-10.7pt;margin-top:12.65pt;width:4.65pt;height:0;z-index:251663360;mso-wrap-style:none;mso-position-horizontal-relative:text;mso-position-vertical-relative:text;v-text-anchor:middle" o:allowincell="f" path="m,l-127,-127e" filled="f" stroked="t" strokecolor="black">
                  <v:fill o:detectmouseclick="t"/>
                  <v:stroke joinstyle="round" endcap="flat"/>
                </v:shape>
              </w:pict>
            </w:r>
            <w:r w:rsidR="007C5A91">
              <w:rPr>
                <w:rFonts w:ascii="Times New Roman" w:eastAsia="Calibri" w:hAnsi="Times New Roman" w:cs="Times New Roman"/>
              </w:rPr>
              <w:t>Отдел по жилищным вопросам</w:t>
            </w:r>
          </w:p>
        </w:tc>
        <w:tc>
          <w:tcPr>
            <w:tcW w:w="2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Фигура20" o:spid="_x0000_s1035" type="#_x0000_m1056" style="position:absolute;left:0;text-align:left;margin-left:.8pt;margin-top:6.25pt;width:7.35pt;height:0;flip:y;z-index:251664384;mso-wrap-style:none;mso-position-horizontal-relative:text;mso-position-vertical-relative:text;v-text-anchor:middle" o:allowincell="f" path="m,l-127,-127e" filled="f" stroked="t" strokecolor="black">
                  <v:fill o:detectmouseclick="t"/>
                  <v:stroke joinstyle="round" endcap="flat"/>
                </v:shape>
              </w:pic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524762" w:rsidRDefault="007C5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Организационно-контрольный отдел</w:t>
            </w:r>
          </w:p>
        </w:tc>
        <w:tc>
          <w:tcPr>
            <w:tcW w:w="2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shd w:val="clear" w:color="auto" w:fill="auto"/>
            <w:vAlign w:val="center"/>
          </w:tcPr>
          <w:p w:rsidR="00524762" w:rsidRDefault="007C5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Управление образования (юр.лицо)</w:t>
            </w:r>
          </w:p>
        </w:tc>
        <w:tc>
          <w:tcPr>
            <w:tcW w:w="2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5" w:type="dxa"/>
            <w:shd w:val="clear" w:color="auto" w:fill="auto"/>
            <w:vAlign w:val="center"/>
          </w:tcPr>
          <w:p w:rsidR="00524762" w:rsidRDefault="007C5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Финансовое управление (юр.лицо)</w:t>
            </w:r>
          </w:p>
        </w:tc>
        <w:tc>
          <w:tcPr>
            <w:tcW w:w="2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:rsidR="00524762" w:rsidRDefault="007C5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Комитет по управлению муниципальным имуществом (юр.лицо)</w:t>
            </w:r>
          </w:p>
        </w:tc>
      </w:tr>
      <w:tr w:rsidR="00524762">
        <w:tc>
          <w:tcPr>
            <w:tcW w:w="261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762">
        <w:tc>
          <w:tcPr>
            <w:tcW w:w="2613" w:type="dxa"/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62">
              <w:pict>
                <v:shape id="Фигура23" o:spid="_x0000_s1034" type="#_x0000_m1056" style="position:absolute;left:0;text-align:left;margin-left:-10.2pt;margin-top:18.95pt;width:4.65pt;height:0;z-index:251665408;mso-wrap-style:none;mso-position-horizontal-relative:text;mso-position-vertical-relative:text;v-text-anchor:middle" o:allowincell="f" path="m,l-127,-127e" filled="f" stroked="t" strokecolor="black">
                  <v:fill o:detectmouseclick="t"/>
                  <v:stroke joinstyle="round" endcap="flat"/>
                </v:shape>
              </w:pict>
            </w:r>
            <w:r w:rsidR="007C5A91">
              <w:rPr>
                <w:rFonts w:ascii="Times New Roman" w:eastAsia="Calibri" w:hAnsi="Times New Roman" w:cs="Times New Roman"/>
              </w:rPr>
              <w:t>Секретарь административной комиссии</w:t>
            </w:r>
          </w:p>
        </w:tc>
        <w:tc>
          <w:tcPr>
            <w:tcW w:w="2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Фигура24" o:spid="_x0000_s1033" type="#_x0000_m1056" style="position:absolute;left:0;text-align:left;margin-left:2.1pt;margin-top:5.2pt;width:6.1pt;height:0;z-index:251666432;mso-wrap-style:none;mso-position-horizontal-relative:text;mso-position-vertical-relative:text;v-text-anchor:middle" o:allowincell="f" path="m,l-127,-127e" filled="f" stroked="t" strokecolor="black">
                  <v:fill o:detectmouseclick="t"/>
                  <v:stroke joinstyle="round" endcap="flat"/>
                </v:shape>
              </w:pic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524762" w:rsidRDefault="007C5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Информационно-компьютерный отдел</w:t>
            </w:r>
          </w:p>
        </w:tc>
        <w:tc>
          <w:tcPr>
            <w:tcW w:w="2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Фигура25" o:spid="_x0000_s1032" type="#_x0000_m1056" style="position:absolute;left:0;text-align:left;margin-left:1.7pt;margin-top:6.3pt;width:6.35pt;height:0;flip:x;z-index:251667456;mso-wrap-style:none;mso-position-horizontal-relative:text;mso-position-vertical-relative:text;v-text-anchor:middle" o:allowincell="f" path="m,l-127,-127e" filled="f" stroked="t" strokecolor="black">
                  <v:fill o:detectmouseclick="t"/>
                  <v:stroke joinstyle="round" endcap="flat"/>
                </v:shape>
              </w:pic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524762" w:rsidRDefault="007C5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Секретарь комиссии по делам несовершеннолетних и защите их прав</w:t>
            </w:r>
          </w:p>
        </w:tc>
        <w:tc>
          <w:tcPr>
            <w:tcW w:w="2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Фигура26" o:spid="_x0000_s1031" type="#_x0000_m1056" style="position:absolute;left:0;text-align:left;margin-left:1.95pt;margin-top:6.6pt;width:6.15pt;height:0;z-index:251668480;mso-wrap-style:none;mso-position-horizontal-relative:text;mso-position-vertical-relative:text;v-text-anchor:middle" o:allowincell="f" path="m,l-127,-127e" filled="f" stroked="t" strokecolor="black">
                  <v:fill o:detectmouseclick="t"/>
                  <v:stroke joinstyle="round" endcap="flat"/>
                </v:shape>
              </w:pict>
            </w:r>
          </w:p>
        </w:tc>
        <w:tc>
          <w:tcPr>
            <w:tcW w:w="2995" w:type="dxa"/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62">
              <w:pict>
                <v:shape id="Фигура27" o:spid="_x0000_s1030" type="#_x0000_m1056" style="position:absolute;left:0;text-align:left;margin-left:307.35pt;margin-top:3.95pt;width:13.2pt;height:0;z-index:251669504;mso-wrap-style:none;v-text-anchor:middle" o:allowincell="f" path="m,l-127,-127e" filled="f" stroked="t" strokecolor="black">
                  <v:fill o:detectmouseclick="t"/>
                  <v:stroke joinstyle="round" endcap="flat"/>
                </v:shape>
              </w:pict>
            </w:r>
            <w:r w:rsidR="007C5A91">
              <w:rPr>
                <w:rFonts w:ascii="Times New Roman" w:eastAsia="Calibri" w:hAnsi="Times New Roman" w:cs="Times New Roman"/>
              </w:rPr>
              <w:t>Отдел экономики</w:t>
            </w:r>
          </w:p>
        </w:tc>
        <w:tc>
          <w:tcPr>
            <w:tcW w:w="2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:rsidR="00524762" w:rsidRDefault="007C5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Юридический отдел</w:t>
            </w:r>
          </w:p>
        </w:tc>
      </w:tr>
      <w:tr w:rsidR="00524762">
        <w:tc>
          <w:tcPr>
            <w:tcW w:w="261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762"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Фигура28" o:spid="_x0000_s1029" type="#_x0000_m1056" style="position:absolute;left:0;text-align:left;margin-left:2.25pt;margin-top:5.95pt;width:6.15pt;height:0;z-index:251670528;mso-wrap-style:none;mso-position-horizontal-relative:text;mso-position-vertical-relative:text;v-text-anchor:middle" o:allowincell="f" path="m,l-127,-127e" filled="f" stroked="t" strokecolor="black">
                  <v:fill o:detectmouseclick="t"/>
                  <v:stroke joinstyle="round" endcap="flat"/>
                </v:shape>
              </w:pic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62">
              <w:pict>
                <v:shape id="Фигура29" o:spid="_x0000_s1028" type="#_x0000_m1056" style="position:absolute;left:0;text-align:left;margin-left:606.45pt;margin-top:4.6pt;width:13.15pt;height:0;flip:y;z-index:251671552;mso-wrap-style:none;mso-position-horizontal-relative:text;mso-position-vertical-relative:text;v-text-anchor:middle" o:allowincell="f" path="m,l-127,-127e" filled="f" stroked="t" strokecolor="black">
                  <v:fill o:detectmouseclick="t"/>
                  <v:stroke joinstyle="round" endcap="flat"/>
                </v:shape>
              </w:pict>
            </w:r>
            <w:r w:rsidR="007C5A91">
              <w:rPr>
                <w:rFonts w:ascii="Times New Roman" w:eastAsia="Calibri" w:hAnsi="Times New Roman" w:cs="Times New Roman"/>
              </w:rPr>
              <w:t>Отдел ЗАГС</w:t>
            </w: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:rsidR="00524762" w:rsidRDefault="007C5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Отдел по бухгалтерскому учету и отчетности</w:t>
            </w:r>
          </w:p>
        </w:tc>
      </w:tr>
      <w:tr w:rsidR="00524762"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762">
        <w:trPr>
          <w:trHeight w:val="608"/>
        </w:trPr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shape id="Фигура31" o:spid="_x0000_s1027" type="#_x0000_m1056" style="position:absolute;left:0;text-align:left;margin-left:751.3pt;margin-top:12.65pt;width:13pt;height:0;z-index:251672576;mso-wrap-style:none;mso-position-horizontal-relative:text;mso-position-vertical-relative:text;v-text-anchor:middle" o:allowincell="f" path="m,l-127,-127e" filled="f" stroked="t" strokecolor="black">
                  <v:fill o:detectmouseclick="t"/>
                  <v:stroke joinstyle="round" endcap="flat"/>
                </v:shape>
              </w:pic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Фигура30" o:spid="_x0000_s1026" type="#_x0000_m1056" style="position:absolute;left:0;text-align:left;margin-left:2pt;margin-top:6.35pt;width:6.15pt;height:0;z-index:251673600;mso-wrap-style:none;mso-position-horizontal-relative:text;mso-position-vertical-relative:text;v-text-anchor:middle" o:allowincell="f" path="m,l-127,-127e" filled="f" stroked="t" strokecolor="black">
                  <v:fill o:detectmouseclick="t"/>
                  <v:stroke joinstyle="round" endcap="flat"/>
                </v:shape>
              </w:pic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524762" w:rsidRDefault="007C5A91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</w:rPr>
              <w:t>Архивный сектор</w:t>
            </w: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:rsidR="00524762" w:rsidRDefault="007C5A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Сектор по мобилизационной работе </w:t>
            </w:r>
            <w:r>
              <w:rPr>
                <w:rFonts w:ascii="Times New Roman" w:eastAsia="Calibri" w:hAnsi="Times New Roman" w:cs="Times New Roman"/>
              </w:rPr>
              <w:t>и защите государственной тайны</w:t>
            </w:r>
          </w:p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762"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762"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7" w:type="dxa"/>
            <w:vMerge w:val="restart"/>
            <w:shd w:val="clear" w:color="auto" w:fill="auto"/>
            <w:vAlign w:val="center"/>
          </w:tcPr>
          <w:p w:rsidR="00524762" w:rsidRDefault="007C5A91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</w:rPr>
              <w:t>Отдел информационной политики и СМИ</w:t>
            </w: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762"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7" w:type="dxa"/>
            <w:vMerge/>
            <w:tcBorders>
              <w:top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4762"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4762"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4762"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762" w:rsidRDefault="005247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524762" w:rsidRDefault="00524762">
      <w:pPr>
        <w:spacing w:after="0" w:line="240" w:lineRule="auto"/>
      </w:pPr>
    </w:p>
    <w:sectPr w:rsidR="00524762" w:rsidSect="00524762">
      <w:pgSz w:w="16838" w:h="11906" w:orient="landscape"/>
      <w:pgMar w:top="397" w:right="397" w:bottom="397" w:left="397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compat/>
  <w:rsids>
    <w:rsidRoot w:val="00524762"/>
    <w:rsid w:val="00524762"/>
    <w:rsid w:val="007C5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C9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9F67D0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qFormat/>
    <w:rsid w:val="001A526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1A5260"/>
    <w:pPr>
      <w:spacing w:after="140"/>
    </w:pPr>
  </w:style>
  <w:style w:type="paragraph" w:styleId="a7">
    <w:name w:val="List"/>
    <w:basedOn w:val="a6"/>
    <w:rsid w:val="001A5260"/>
    <w:rPr>
      <w:rFonts w:cs="Lucida Sans"/>
    </w:rPr>
  </w:style>
  <w:style w:type="paragraph" w:customStyle="1" w:styleId="Caption">
    <w:name w:val="Caption"/>
    <w:basedOn w:val="a"/>
    <w:qFormat/>
    <w:rsid w:val="001A526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rsid w:val="001A5260"/>
    <w:pPr>
      <w:suppressLineNumbers/>
    </w:pPr>
    <w:rPr>
      <w:rFonts w:cs="Lucida Sans"/>
    </w:rPr>
  </w:style>
  <w:style w:type="paragraph" w:styleId="a4">
    <w:name w:val="Balloon Text"/>
    <w:basedOn w:val="a"/>
    <w:link w:val="a3"/>
    <w:uiPriority w:val="99"/>
    <w:semiHidden/>
    <w:unhideWhenUsed/>
    <w:qFormat/>
    <w:rsid w:val="009F67D0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845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snd107</dc:creator>
  <dc:description/>
  <cp:lastModifiedBy>snd107</cp:lastModifiedBy>
  <cp:revision>20</cp:revision>
  <cp:lastPrinted>2026-02-13T15:03:00Z</cp:lastPrinted>
  <dcterms:created xsi:type="dcterms:W3CDTF">2024-11-11T07:17:00Z</dcterms:created>
  <dcterms:modified xsi:type="dcterms:W3CDTF">2026-02-27T05:49:00Z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