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en-US"/>
        </w:rPr>
        <w:t>19.11.</w:t>
      </w:r>
      <w:r>
        <w:rPr>
          <w:sz w:val="24"/>
          <w:szCs w:val="24"/>
        </w:rPr>
        <w:t xml:space="preserve">2024 г.   № </w:t>
      </w:r>
      <w:r>
        <w:rPr>
          <w:sz w:val="24"/>
          <w:szCs w:val="24"/>
          <w:lang w:val="en-US"/>
        </w:rPr>
        <w:t>1525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План мероприятий</w:t>
      </w:r>
    </w:p>
    <w:p>
      <w:pPr>
        <w:pStyle w:val="Normal"/>
        <w:suppressAutoHyphens w:val="true"/>
        <w:jc w:val="center"/>
        <w:rPr/>
      </w:pPr>
      <w:r>
        <w:rPr>
          <w:sz w:val="28"/>
        </w:rPr>
        <w:t>на период подготовки и проведения</w:t>
      </w:r>
    </w:p>
    <w:p>
      <w:pPr>
        <w:pStyle w:val="Normal"/>
        <w:suppressAutoHyphens w:val="true"/>
        <w:jc w:val="center"/>
        <w:rPr/>
      </w:pPr>
      <w:r>
        <w:rPr>
          <w:sz w:val="28"/>
        </w:rPr>
        <w:t xml:space="preserve"> </w:t>
      </w:r>
      <w:r>
        <w:rPr>
          <w:bCs/>
          <w:sz w:val="28"/>
        </w:rPr>
        <w:t>Всероссийской Акции «Безопасность детства»</w:t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на территории ЗАТО г.Радужный</w:t>
      </w:r>
    </w:p>
    <w:p>
      <w:pPr>
        <w:pStyle w:val="Normal"/>
        <w:suppressAutoHyphens w:val="true"/>
        <w:ind w:hanging="0" w:left="360"/>
        <w:jc w:val="center"/>
        <w:rPr/>
      </w:pPr>
      <w:r>
        <w:rPr>
          <w:sz w:val="28"/>
        </w:rPr>
        <w:t>Владимирской области</w:t>
      </w:r>
    </w:p>
    <w:p>
      <w:pPr>
        <w:pStyle w:val="Normal"/>
        <w:suppressAutoHyphens w:val="true"/>
        <w:ind w:hanging="0"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23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94"/>
        <w:gridCol w:w="5305"/>
        <w:gridCol w:w="1773"/>
        <w:gridCol w:w="2150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ind w:hanging="0"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«Круглый стол» по вопросу «Проведение Всероссийской акции «Безопасность детства» с 20.11.2024 г. по 28.02.2025г.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Представители ГКМХ, СМИ,  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Просвещение и информирование несовершеннолетних и их законных представителей о нормах безопасного поведения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СМИ,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Мониторинг объектов детской инфраструктуры, проверка безопасности зданий и сооружений, представляющих потенциальную угрозу жизни и здоровью детей, с целью предупреждения гибели и травматизма несовершеннолетних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ГКМХ,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УО,</w:t>
            </w:r>
          </w:p>
          <w:p>
            <w:pPr>
              <w:pStyle w:val="Heading1"/>
              <w:suppressAutoHyphens w:val="true"/>
              <w:jc w:val="center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u w:val="none"/>
              </w:rPr>
              <w:t>мку «Дорожник»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8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занятости несовершеннолетних на улице и в общественных пространствах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ККиС,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</w:t>
            </w:r>
          </w:p>
        </w:tc>
      </w:tr>
      <w:tr>
        <w:trPr>
          <w:trHeight w:val="708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профилактической работы по предупреждению травматизма и гибели несовершеннолетних в зимних зонах отдыха и на льду.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 ЧС, СМИ, 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Организация и проведение мероприятий, направленных на профилактику дорожной безопасности.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Весь период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МО МВД,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УО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вовлечения подростков «группы риска», находящихся в социально опасном положении, в занятость по интересам в школьных кружках, школьных спортивных клубах период зимних каникул.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УО,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ГКУСО ВО «ВСРЦН», ККиС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многодетных семей, неблагополучных семей, матерей-одиночек, семей, воспитывающих детей-сирот и детей, оставшихся без попечения родителей, с проведением бесед о ценности жизни, ответственном родительстве, в т.ч. на предмет пожарной безопасности их жилых помещений, обучение детей мерам безопасности и профилактике небрежного обращения с огнем, правилам безопасного поведения на водных объектах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органы и учреждения системы профилактики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зимнего этапа акции «Безопасность Детства», с выработкой предложений по корректировке принимаемых мер, направленных на обеспечение безопасности детей.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</w:tr>
    </w:tbl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6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8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19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Application>LibreOffice/7.6.2.1$Windows_X86_64 LibreOffice_project/56f7684011345957bbf33a7ee678afaf4d2ba333</Application>
  <AppVersion>15.0000</AppVersion>
  <Pages>2</Pages>
  <Words>288</Words>
  <Characters>1948</Characters>
  <CharactersWithSpaces>2188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2020-05-27T03:00:00Z</dcterms:created>
  <dc:creator>Пользователь Windows</dc:creator>
  <dc:description/>
  <dc:language>ru-RU</dc:language>
  <cp:lastModifiedBy/>
  <dcterms:modified xsi:type="dcterms:W3CDTF">2024-11-20T13:47:43Z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