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/>
      </w:r>
    </w:p>
    <w:p>
      <w:pPr>
        <w:pStyle w:val="1"/>
        <w:rPr/>
      </w:pPr>
      <w:r>
        <w:rPr/>
        <w:t>постановление</w:t>
      </w:r>
    </w:p>
    <w:p>
      <w:pPr>
        <w:pStyle w:val="1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jc w:val="center"/>
        <w:rPr>
          <w:b/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b/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rFonts w:eastAsia="Times New Roman" w:cs="Times New Roman"/>
          <w:b/>
          <w:color w:val="auto"/>
          <w:kern w:val="0"/>
          <w:sz w:val="28"/>
          <w:szCs w:val="20"/>
          <w:lang w:val="ru-RU" w:eastAsia="zh-CN" w:bidi="ar-SA"/>
        </w:rPr>
        <w:t>15.01.2026</w:t>
      </w:r>
      <w:r>
        <w:rPr>
          <w:b/>
          <w:sz w:val="28"/>
        </w:rPr>
        <w:t xml:space="preserve">                                                                                                                    №</w:t>
      </w:r>
      <w:r>
        <w:rPr>
          <w:rFonts w:eastAsia="Times New Roman" w:cs="Times New Roman"/>
          <w:b/>
          <w:color w:val="auto"/>
          <w:kern w:val="0"/>
          <w:sz w:val="28"/>
          <w:szCs w:val="20"/>
          <w:lang w:val="ru-RU" w:eastAsia="zh-CN" w:bidi="ar-SA"/>
        </w:rPr>
        <w:t>41</w:t>
      </w:r>
    </w:p>
    <w:p>
      <w:pPr>
        <w:pStyle w:val="Normal"/>
        <w:ind w:right="75" w:hang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tbl>
      <w:tblPr>
        <w:tblW w:w="10042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5"/>
        <w:gridCol w:w="5756"/>
      </w:tblGrid>
      <w:tr>
        <w:trPr>
          <w:trHeight w:val="907" w:hRule="atLeast"/>
        </w:trPr>
        <w:tc>
          <w:tcPr>
            <w:tcW w:w="4285" w:type="dxa"/>
            <w:tcBorders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>
                <w:bCs/>
                <w:sz w:val="26"/>
                <w:szCs w:val="26"/>
              </w:rPr>
              <w:t xml:space="preserve">О внесении изменений в </w:t>
            </w:r>
            <w:r>
              <w:rPr>
                <w:bCs/>
                <w:sz w:val="26"/>
                <w:szCs w:val="26"/>
                <w:lang w:eastAsia="zh-CN"/>
              </w:rPr>
              <w:t>состав</w:t>
            </w:r>
            <w:r>
              <w:rPr>
                <w:bCs/>
                <w:sz w:val="26"/>
                <w:szCs w:val="26"/>
              </w:rPr>
              <w:t xml:space="preserve">  Совета по вопросам межнациональных и межрелигиозных отношений при главе города ЗАТО               г. Радужный Владимирской области</w:t>
            </w:r>
          </w:p>
        </w:tc>
        <w:tc>
          <w:tcPr>
            <w:tcW w:w="5756" w:type="dxa"/>
            <w:tcBorders/>
          </w:tcPr>
          <w:p>
            <w:pPr>
              <w:pStyle w:val="Style17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right="75" w:hanging="0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ind w:right="75" w:hanging="0"/>
        <w:jc w:val="both"/>
        <w:rPr>
          <w:bCs/>
          <w:sz w:val="28"/>
        </w:rPr>
      </w:pPr>
      <w:r>
        <w:rPr>
          <w:bCs/>
          <w:sz w:val="28"/>
        </w:rPr>
        <w:t xml:space="preserve">   </w:t>
      </w:r>
      <w:r>
        <w:rPr>
          <w:bCs/>
          <w:sz w:val="28"/>
        </w:rPr>
        <w:t xml:space="preserve">В целях укрепления межнационального и межрелигиозного согласия и профилактики конфликтов на территории муниципального образования                  ЗАТО г. Радужный Владимирской области, реализации государственной национальной политики Российской Федерации на период до 2036 года, утвержденной Указом Президента Российской Федерации от 25.11.2025 № </w:t>
      </w:r>
      <w:r>
        <w:rPr>
          <w:rFonts w:eastAsia="Times New Roman" w:cs="Times New Roman"/>
          <w:bCs/>
          <w:color w:val="auto"/>
          <w:kern w:val="0"/>
          <w:sz w:val="28"/>
          <w:szCs w:val="20"/>
          <w:lang w:val="ru-RU" w:eastAsia="zh-CN" w:bidi="ar-SA"/>
        </w:rPr>
        <w:t xml:space="preserve">858                   </w:t>
      </w:r>
      <w:r>
        <w:rPr>
          <w:bCs/>
          <w:sz w:val="28"/>
        </w:rPr>
        <w:t xml:space="preserve"> «О Стратегии государственной национальной политики Российской Федерации на период до 2036 года», в соответствии с Федеральным законом от 06.10.2003                  № 131-ФЗ «Об общих принципах организации местного самоуправления в Российской Федерации», постановлением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политики», руководствуясь статьей 36 Устава муниципального образования                                    ЗАТО г. Радужный Владимирской области,</w:t>
      </w:r>
    </w:p>
    <w:p>
      <w:pPr>
        <w:pStyle w:val="Normal"/>
        <w:ind w:right="7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75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 О С Т А Н О В Л Я Ю:</w:t>
      </w:r>
    </w:p>
    <w:p>
      <w:pPr>
        <w:pStyle w:val="Normal"/>
        <w:ind w:right="75" w:hanging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before="0" w:after="0"/>
        <w:ind w:left="0" w:right="57" w:hanging="0"/>
        <w:contextualSpacing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1. Приложение № 1 к постановлению администрации ЗАТО г.Радужный Владимирской области от 18.12.2020г. № 1720 «О создании Совета по вопросам межнациональных и межрелигиозных отношений при главе города                         ЗАТО г.Радужный Владимирской области» </w:t>
      </w:r>
      <w:r>
        <w:rPr>
          <w:bCs/>
          <w:color w:val="000000"/>
          <w:sz w:val="28"/>
          <w:szCs w:val="28"/>
          <w:lang w:eastAsia="zh-CN"/>
        </w:rPr>
        <w:t>изложить в новой редакции,                согласно приложению.</w:t>
      </w:r>
    </w:p>
    <w:p>
      <w:pPr>
        <w:pStyle w:val="Normal"/>
        <w:ind w:right="75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2. Контроль за исполнением настоящего постановления возложить на заместителя главы администрации города, руководителя аппарата.</w:t>
      </w:r>
    </w:p>
    <w:p>
      <w:pPr>
        <w:pStyle w:val="Normal"/>
        <w:ind w:right="75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3. Настоящее постановление вступает в силу со дня его официального опубликования в информационном бюллетене администрации ЗАТО г. Радужный Владимирской области «Радуга-информ».</w:t>
      </w:r>
    </w:p>
    <w:p>
      <w:pPr>
        <w:pStyle w:val="Normal"/>
        <w:ind w:right="75" w:hanging="0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ind w:right="75" w:hanging="0"/>
        <w:jc w:val="both"/>
        <w:rPr>
          <w:bCs/>
          <w:sz w:val="28"/>
        </w:rPr>
      </w:pPr>
      <w:r>
        <w:rPr>
          <w:bCs/>
          <w:sz w:val="28"/>
        </w:rPr>
        <w:t>Глава города</w:t>
        <w:tab/>
        <w:tab/>
        <w:tab/>
        <w:tab/>
        <w:tab/>
        <w:tab/>
        <w:tab/>
        <w:t xml:space="preserve">                          </w:t>
      </w:r>
      <w:r>
        <w:rPr>
          <w:bCs/>
          <w:sz w:val="28"/>
          <w:lang w:eastAsia="zh-CN"/>
        </w:rPr>
        <w:t>С.В. Лисецкий</w:t>
      </w:r>
    </w:p>
    <w:p>
      <w:pPr>
        <w:pStyle w:val="Normal"/>
        <w:rPr>
          <w:lang w:eastAsia="ar-SA"/>
        </w:rPr>
      </w:pPr>
      <w:r>
        <w:rPr>
          <w:lang w:eastAsia="ar-SA"/>
        </w:rPr>
      </w:r>
    </w:p>
    <w:p>
      <w:pPr>
        <w:pStyle w:val="Normal"/>
        <w:ind w:right="-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7" w:hanging="0"/>
        <w:jc w:val="both"/>
        <w:rPr>
          <w:sz w:val="28"/>
          <w:szCs w:val="28"/>
        </w:rPr>
      </w:pPr>
      <w:r>
        <w:rPr/>
      </w:r>
    </w:p>
    <w:sectPr>
      <w:type w:val="nextPage"/>
      <w:pgSz w:w="12240" w:h="15840"/>
      <w:pgMar w:left="1560" w:right="616" w:header="0" w:top="567" w:footer="0" w:bottom="70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6d2d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rsid w:val="002d6d2d"/>
    <w:pPr>
      <w:keepNext w:val="true"/>
      <w:tabs>
        <w:tab w:val="clear" w:pos="708"/>
        <w:tab w:val="left" w:pos="0" w:leader="none"/>
      </w:tabs>
      <w:ind w:left="432" w:hanging="432"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Normal"/>
    <w:next w:val="Normal"/>
    <w:qFormat/>
    <w:rsid w:val="002d6d2d"/>
    <w:pPr>
      <w:keepNext w:val="true"/>
      <w:tabs>
        <w:tab w:val="clear" w:pos="708"/>
        <w:tab w:val="left" w:pos="0" w:leader="none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Style12"/>
    <w:next w:val="Style13"/>
    <w:qFormat/>
    <w:rsid w:val="002d6d2d"/>
    <w:pPr>
      <w:tabs>
        <w:tab w:val="clear" w:pos="708"/>
        <w:tab w:val="left" w:pos="0" w:leader="none"/>
      </w:tabs>
      <w:ind w:left="720" w:hanging="7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2d6d2d"/>
    <w:rPr/>
  </w:style>
  <w:style w:type="character" w:styleId="WW8Num1z1" w:customStyle="1">
    <w:name w:val="WW8Num1z1"/>
    <w:qFormat/>
    <w:rsid w:val="002d6d2d"/>
    <w:rPr/>
  </w:style>
  <w:style w:type="character" w:styleId="WW8Num1z2" w:customStyle="1">
    <w:name w:val="WW8Num1z2"/>
    <w:qFormat/>
    <w:rsid w:val="002d6d2d"/>
    <w:rPr/>
  </w:style>
  <w:style w:type="character" w:styleId="WW8Num1z3" w:customStyle="1">
    <w:name w:val="WW8Num1z3"/>
    <w:qFormat/>
    <w:rsid w:val="002d6d2d"/>
    <w:rPr/>
  </w:style>
  <w:style w:type="character" w:styleId="WW8Num1z4" w:customStyle="1">
    <w:name w:val="WW8Num1z4"/>
    <w:qFormat/>
    <w:rsid w:val="002d6d2d"/>
    <w:rPr/>
  </w:style>
  <w:style w:type="character" w:styleId="WW8Num1z5" w:customStyle="1">
    <w:name w:val="WW8Num1z5"/>
    <w:qFormat/>
    <w:rsid w:val="002d6d2d"/>
    <w:rPr/>
  </w:style>
  <w:style w:type="character" w:styleId="WW8Num1z6" w:customStyle="1">
    <w:name w:val="WW8Num1z6"/>
    <w:qFormat/>
    <w:rsid w:val="002d6d2d"/>
    <w:rPr/>
  </w:style>
  <w:style w:type="character" w:styleId="WW8Num1z7" w:customStyle="1">
    <w:name w:val="WW8Num1z7"/>
    <w:qFormat/>
    <w:rsid w:val="002d6d2d"/>
    <w:rPr/>
  </w:style>
  <w:style w:type="character" w:styleId="WW8Num1z8" w:customStyle="1">
    <w:name w:val="WW8Num1z8"/>
    <w:qFormat/>
    <w:rsid w:val="002d6d2d"/>
    <w:rPr/>
  </w:style>
  <w:style w:type="character" w:styleId="31" w:customStyle="1">
    <w:name w:val="Основной шрифт абзаца3"/>
    <w:qFormat/>
    <w:rsid w:val="002d6d2d"/>
    <w:rPr/>
  </w:style>
  <w:style w:type="character" w:styleId="21" w:customStyle="1">
    <w:name w:val="Основной шрифт абзаца2"/>
    <w:qFormat/>
    <w:rsid w:val="002d6d2d"/>
    <w:rPr/>
  </w:style>
  <w:style w:type="character" w:styleId="11" w:customStyle="1">
    <w:name w:val="Основной шрифт абзаца1"/>
    <w:qFormat/>
    <w:rsid w:val="002d6d2d"/>
    <w:rPr/>
  </w:style>
  <w:style w:type="character" w:styleId="Style11" w:customStyle="1">
    <w:name w:val="Текст выноски Знак"/>
    <w:qFormat/>
    <w:rsid w:val="002d6d2d"/>
    <w:rPr>
      <w:rFonts w:ascii="Tahoma" w:hAnsi="Tahoma" w:cs="Tahoma"/>
      <w:sz w:val="16"/>
      <w:szCs w:val="16"/>
    </w:rPr>
  </w:style>
  <w:style w:type="character" w:styleId="12" w:customStyle="1">
    <w:name w:val="Заголовок 1 Знак"/>
    <w:qFormat/>
    <w:rsid w:val="002d6d2d"/>
    <w:rPr>
      <w:b/>
      <w:caps/>
      <w:spacing w:val="20"/>
      <w:sz w:val="36"/>
      <w:u w:val="single"/>
    </w:rPr>
  </w:style>
  <w:style w:type="character" w:styleId="22" w:customStyle="1">
    <w:name w:val="Заголовок 2 Знак"/>
    <w:qFormat/>
    <w:rsid w:val="002d6d2d"/>
    <w:rPr>
      <w:rFonts w:ascii="Cambria" w:hAnsi="Cambria" w:cs="Cambria"/>
      <w:b/>
      <w:bCs/>
      <w:i/>
      <w:iCs/>
      <w:sz w:val="28"/>
      <w:szCs w:val="28"/>
    </w:rPr>
  </w:style>
  <w:style w:type="character" w:styleId="FontStyle11">
    <w:name w:val="Font Style11"/>
    <w:basedOn w:val="11"/>
    <w:qFormat/>
    <w:rPr>
      <w:rFonts w:ascii="Times New Roman" w:hAnsi="Times New Roman" w:cs="Times New Roman"/>
      <w:sz w:val="22"/>
      <w:szCs w:val="22"/>
    </w:rPr>
  </w:style>
  <w:style w:type="paragraph" w:styleId="Style12" w:customStyle="1">
    <w:name w:val="Заголовок"/>
    <w:basedOn w:val="Normal"/>
    <w:next w:val="Style13"/>
    <w:qFormat/>
    <w:rsid w:val="002d6d2d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3">
    <w:name w:val="Body Text"/>
    <w:basedOn w:val="Normal"/>
    <w:rsid w:val="002d6d2d"/>
    <w:pPr>
      <w:spacing w:before="0" w:after="120"/>
    </w:pPr>
    <w:rPr/>
  </w:style>
  <w:style w:type="paragraph" w:styleId="Style14">
    <w:name w:val="List"/>
    <w:basedOn w:val="Style13"/>
    <w:rsid w:val="002d6d2d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Style12"/>
    <w:next w:val="Style13"/>
    <w:qFormat/>
    <w:rsid w:val="002d6d2d"/>
    <w:pPr>
      <w:jc w:val="center"/>
    </w:pPr>
    <w:rPr>
      <w:b/>
      <w:bCs/>
      <w:sz w:val="36"/>
      <w:szCs w:val="36"/>
    </w:rPr>
  </w:style>
  <w:style w:type="paragraph" w:styleId="32" w:customStyle="1">
    <w:name w:val="Указатель3"/>
    <w:basedOn w:val="Normal"/>
    <w:qFormat/>
    <w:rsid w:val="002d6d2d"/>
    <w:pPr>
      <w:suppressLineNumbers/>
    </w:pPr>
    <w:rPr>
      <w:rFonts w:cs="Mangal"/>
    </w:rPr>
  </w:style>
  <w:style w:type="paragraph" w:styleId="23" w:customStyle="1">
    <w:name w:val="Название объекта2"/>
    <w:basedOn w:val="Normal"/>
    <w:qFormat/>
    <w:rsid w:val="002d6d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4" w:customStyle="1">
    <w:name w:val="Указатель2"/>
    <w:basedOn w:val="Normal"/>
    <w:qFormat/>
    <w:rsid w:val="002d6d2d"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rsid w:val="002d6d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 w:customStyle="1">
    <w:name w:val="Указатель1"/>
    <w:basedOn w:val="Normal"/>
    <w:qFormat/>
    <w:rsid w:val="002d6d2d"/>
    <w:pPr>
      <w:suppressLineNumbers/>
    </w:pPr>
    <w:rPr>
      <w:rFonts w:cs="Mangal"/>
    </w:rPr>
  </w:style>
  <w:style w:type="paragraph" w:styleId="BalloonText">
    <w:name w:val="Balloon Text"/>
    <w:basedOn w:val="Normal"/>
    <w:qFormat/>
    <w:rsid w:val="002d6d2d"/>
    <w:pPr/>
    <w:rPr>
      <w:rFonts w:ascii="Tahoma" w:hAnsi="Tahoma" w:cs="Tahoma"/>
      <w:sz w:val="16"/>
      <w:szCs w:val="16"/>
    </w:rPr>
  </w:style>
  <w:style w:type="paragraph" w:styleId="Style17" w:customStyle="1">
    <w:name w:val="Содержимое таблицы"/>
    <w:basedOn w:val="Normal"/>
    <w:qFormat/>
    <w:rsid w:val="002d6d2d"/>
    <w:pPr>
      <w:suppressLineNumbers/>
    </w:pPr>
    <w:rPr/>
  </w:style>
  <w:style w:type="paragraph" w:styleId="Style18" w:customStyle="1">
    <w:name w:val="Заголовок таблицы"/>
    <w:basedOn w:val="Style17"/>
    <w:qFormat/>
    <w:rsid w:val="002d6d2d"/>
    <w:pPr>
      <w:jc w:val="center"/>
    </w:pPr>
    <w:rPr>
      <w:b/>
      <w:bCs/>
    </w:rPr>
  </w:style>
  <w:style w:type="paragraph" w:styleId="311" w:customStyle="1">
    <w:name w:val="Основной текст 31"/>
    <w:basedOn w:val="Normal"/>
    <w:qFormat/>
    <w:rsid w:val="002d6d2d"/>
    <w:pPr>
      <w:jc w:val="center"/>
    </w:pPr>
    <w:rPr>
      <w:b/>
      <w:bCs/>
      <w:sz w:val="26"/>
    </w:rPr>
  </w:style>
  <w:style w:type="paragraph" w:styleId="ConsPlusNonformat" w:customStyle="1">
    <w:name w:val="ConsPlusNonformat"/>
    <w:qFormat/>
    <w:rsid w:val="002d6d2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15" w:customStyle="1">
    <w:name w:val="Цитата1"/>
    <w:basedOn w:val="Normal"/>
    <w:qFormat/>
    <w:rsid w:val="002d6d2d"/>
    <w:pPr>
      <w:spacing w:before="0" w:after="283"/>
      <w:ind w:left="567" w:right="567" w:hanging="0"/>
    </w:pPr>
    <w:rPr/>
  </w:style>
  <w:style w:type="paragraph" w:styleId="Style19">
    <w:name w:val="Subtitle"/>
    <w:basedOn w:val="Style12"/>
    <w:next w:val="Style13"/>
    <w:qFormat/>
    <w:rsid w:val="002d6d2d"/>
    <w:pPr>
      <w:jc w:val="center"/>
    </w:pPr>
    <w:rPr>
      <w:i/>
      <w:iCs/>
    </w:rPr>
  </w:style>
  <w:style w:type="paragraph" w:styleId="211" w:customStyle="1">
    <w:name w:val="Основной текст 21"/>
    <w:basedOn w:val="Normal"/>
    <w:qFormat/>
    <w:rsid w:val="002d6d2d"/>
    <w:pPr/>
    <w:rPr>
      <w:bCs/>
      <w:sz w:val="26"/>
    </w:rPr>
  </w:style>
  <w:style w:type="paragraph" w:styleId="ListParagraph">
    <w:name w:val="List Paragraph"/>
    <w:basedOn w:val="Normal"/>
    <w:uiPriority w:val="34"/>
    <w:qFormat/>
    <w:rsid w:val="00784c6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C30E-67AB-4B83-B1AC-537D197B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Application>LibreOffice/7.0.4.2$Windows_x86 LibreOffice_project/dcf040e67528d9187c66b2379df5ea4407429775</Application>
  <AppVersion>15.0000</AppVersion>
  <Pages>1</Pages>
  <Words>216</Words>
  <Characters>1560</Characters>
  <CharactersWithSpaces>2070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2020-11-23T06:49:00Z</dcterms:created>
  <dc:creator>adm18</dc:creator>
  <dc:description/>
  <dc:language>ru-RU</dc:language>
  <cp:lastModifiedBy/>
  <cp:lastPrinted>2026-01-14T16:37:18Z</cp:lastPrinted>
  <dcterms:modified xsi:type="dcterms:W3CDTF">2026-01-19T11:26:29Z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