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sz w:val="36"/>
          <w:u w:val="single"/>
        </w:rPr>
      </w:pPr>
      <w:r>
        <w:rPr>
          <w:b/>
          <w:sz w:val="36"/>
          <w:u w:val="single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sz w:val="36"/>
          <w:u w:val="single"/>
        </w:rPr>
      </w:pPr>
      <w:r>
        <w:rPr>
          <w:b/>
          <w:sz w:val="36"/>
          <w:u w:val="single"/>
        </w:rPr>
        <w:t xml:space="preserve">ПОСТАНОВЛЕНИЕ </w:t>
      </w:r>
    </w:p>
    <w:p>
      <w:pPr>
        <w:pStyle w:val="Normal"/>
        <w:jc w:val="center"/>
        <w:rPr>
          <w:b/>
          <w:sz w:val="16"/>
          <w:u w:val="single"/>
        </w:rPr>
      </w:pPr>
      <w:r>
        <w:rPr>
          <w:b/>
          <w:sz w:val="16"/>
          <w:u w:val="single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Cs/>
          <w:caps/>
          <w:sz w:val="16"/>
          <w:u w:val="single"/>
        </w:rPr>
      </w:pPr>
      <w:r>
        <w:rPr>
          <w:b/>
          <w:bCs/>
          <w:caps/>
          <w:spacing w:val="140"/>
          <w:sz w:val="28"/>
        </w:rPr>
        <w:t>администрации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b/>
          <w:sz w:val="24"/>
        </w:rPr>
      </w:pPr>
      <w:r>
        <w:rPr>
          <w:sz w:val="24"/>
        </w:rPr>
        <w:t xml:space="preserve"> </w:t>
      </w:r>
      <w:r>
        <w:rPr>
          <w:sz w:val="24"/>
        </w:rPr>
        <w:t>г. РАДУЖНЫЙ  ВЛАДИМИРСКОЙ ОБЛАСТИ</w:t>
      </w:r>
    </w:p>
    <w:p>
      <w:pPr>
        <w:pStyle w:val="Normal"/>
        <w:rPr>
          <w:b/>
          <w:sz w:val="28"/>
        </w:rPr>
      </w:pPr>
      <w:r>
        <w:rPr>
          <w:b/>
          <w:sz w:val="28"/>
        </w:rPr>
      </w:r>
    </w:p>
    <w:p>
      <w:pPr>
        <w:pStyle w:val="Normal"/>
        <w:jc w:val="center"/>
        <w:rPr>
          <w:b/>
          <w:sz w:val="28"/>
        </w:rPr>
      </w:pPr>
      <w:r>
        <w:rPr>
          <w:rFonts w:eastAsia="Times New Roman" w:cs="Times New Roman"/>
          <w:b/>
          <w:color w:val="auto"/>
          <w:kern w:val="0"/>
          <w:sz w:val="28"/>
          <w:szCs w:val="20"/>
          <w:lang w:val="ru-RU" w:eastAsia="ru-RU" w:bidi="ar-SA"/>
        </w:rPr>
        <w:t>26.08.2025 г.</w:t>
        <w:tab/>
        <w:tab/>
        <w:tab/>
        <w:tab/>
        <w:tab/>
        <w:tab/>
        <w:tab/>
        <w:tab/>
        <w:tab/>
      </w:r>
      <w:r>
        <w:rPr>
          <w:b/>
          <w:sz w:val="28"/>
        </w:rPr>
        <w:t xml:space="preserve">№ </w:t>
      </w:r>
      <w:r>
        <w:rPr>
          <w:b/>
          <w:sz w:val="28"/>
          <w:lang w:val="en-US"/>
        </w:rPr>
        <w:t>1048</w:t>
      </w:r>
    </w:p>
    <w:p>
      <w:pPr>
        <w:pStyle w:val="Normal"/>
        <w:widowControl w:val="false"/>
        <w:tabs>
          <w:tab w:val="clear" w:pos="708"/>
          <w:tab w:val="decimal" w:pos="4536" w:leader="none"/>
          <w:tab w:val="left" w:pos="5387" w:leader="none"/>
          <w:tab w:val="decimal" w:pos="5670" w:leader="underscore"/>
        </w:tabs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tbl>
      <w:tblPr>
        <w:tblW w:w="96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264"/>
        <w:gridCol w:w="4425"/>
      </w:tblGrid>
      <w:tr>
        <w:trPr/>
        <w:tc>
          <w:tcPr>
            <w:tcW w:w="526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decimal" w:pos="4536" w:leader="none"/>
                <w:tab w:val="left" w:pos="4820" w:leader="none"/>
                <w:tab w:val="decimal" w:pos="5103" w:leader="underscore"/>
                <w:tab w:val="left" w:pos="5387" w:leader="none"/>
              </w:tabs>
              <w:ind w:hanging="0"/>
              <w:jc w:val="both"/>
              <w:rPr>
                <w:rFonts w:ascii="Times New Roman" w:hAnsi="Times New Roman"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color w:val="auto"/>
                <w:kern w:val="0"/>
                <w:sz w:val="24"/>
                <w:szCs w:val="24"/>
                <w:lang w:val="ru-RU" w:eastAsia="ru-RU" w:bidi="ar-SA"/>
              </w:rPr>
              <w:t>Об утверждении перечня муниципальных программ на территории ЗАТО г. Радужный Владимирской области для реализации в очередном 2026 финансовом году и плановом периоде 2027-2028 годов</w:t>
            </w:r>
          </w:p>
        </w:tc>
        <w:tc>
          <w:tcPr>
            <w:tcW w:w="4425" w:type="dxa"/>
            <w:tcBorders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709" w:leader="none"/>
          <w:tab w:val="decimal" w:pos="4536" w:leader="none"/>
          <w:tab w:val="left" w:pos="5387" w:leader="none"/>
          <w:tab w:val="decimal" w:pos="5670" w:leader="underscore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реализации постановлений администрации от 21.08.2023 № 1074 «Об утверждении Положения о порядке разработки, реализации и оценки эффективности муниципальных программ муниципального образования ЗАТО г. Радужный Владимирской» и от 23.08.2018 № 1175 «Об утверждении Порядка разработки проекта бюджета ЗАТО г. Радужный Владимирской области на очередной финансовый год и плановый период», уточнения перечня муниципальных программ и упорядочения работы с ними, обеспечения своевременной подготовки проекта бюджета ЗАТО г. Радужный Владимирской области на очередной финансовый год и плановый период, руководствуясь Федеральными законами от 06.10.2003 № 131-ФЗ «Об общих принципах организации местного самоуправления в Российской Федерации», </w:t>
      </w:r>
      <w:r>
        <w:rPr>
          <w:rFonts w:cs="Times New Roman"/>
          <w:bCs/>
          <w:sz w:val="28"/>
          <w:szCs w:val="28"/>
          <w:lang w:val="ru-RU"/>
        </w:rPr>
        <w:t>от 20.03.2025 № 33-ФЗ «Об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Бюджетным кодексом Российской Федерации и статьей 36 Устава муниципального образования ЗАТО г. Радужный Владимирской области,</w:t>
      </w:r>
    </w:p>
    <w:p>
      <w:pPr>
        <w:pStyle w:val="Normal"/>
        <w:widowControl w:val="false"/>
        <w:tabs>
          <w:tab w:val="clear" w:pos="708"/>
          <w:tab w:val="left" w:pos="284" w:leader="none"/>
          <w:tab w:val="left" w:pos="709" w:leader="none"/>
          <w:tab w:val="decimal" w:pos="4536" w:leader="none"/>
          <w:tab w:val="left" w:pos="5387" w:leader="none"/>
          <w:tab w:val="decimal" w:pos="5670" w:leader="underscore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20"/>
        <w:numPr>
          <w:ilvl w:val="0"/>
          <w:numId w:val="0"/>
        </w:numPr>
        <w:spacing w:before="80" w:after="192"/>
        <w:ind w:left="0" w:hanging="0"/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>П О С Т А Н О В Л Я Ю:</w:t>
      </w:r>
    </w:p>
    <w:p>
      <w:pPr>
        <w:pStyle w:val="Style20"/>
        <w:ind w:firstLine="709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Утвердить перечень муниципальных программ на территории ЗАТО г. Радужный Владимирской области для реализации в очередном 2026 финансовом году и плановом периоде 2027-2028 годов согласно приложению к настоящему постановлению.</w:t>
      </w:r>
    </w:p>
    <w:p>
      <w:pPr>
        <w:pStyle w:val="Style20"/>
        <w:ind w:firstLine="709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2. Признать утратившими силу:</w:t>
      </w:r>
    </w:p>
    <w:p>
      <w:pPr>
        <w:pStyle w:val="Style20"/>
        <w:ind w:firstLine="709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2.1. Постановление администрации ЗАТО г. Радужный Владимирской области от 20.08.2024 № 988 «Об утверждении перечня муниципальных программ на территории ЗАТО г. Радужный Владимирской области для реализации в очередном 2025 финансовом году и плановом периоде 2026-2027 годов»;</w:t>
      </w:r>
    </w:p>
    <w:p>
      <w:pPr>
        <w:pStyle w:val="Style20"/>
        <w:ind w:firstLine="709"/>
        <w:rPr>
          <w:sz w:val="26"/>
          <w:szCs w:val="26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  <w:t>2.2. Постановление администрации ЗАТО г. Радужный Владимирской области от 25.08.2025 № 1037 «О внесении изменений  постановление администрации ЗАТО г. Радужный Владимирской области  от 20.08.2024 № 988 «Об утверждении перечня муниципальных программ на территории ЗАТО г. Радужный Владимирской области для реализации в очередном 2025 финансовом году и плановом периоде 2026-2027 годов»;</w:t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Контроль за исполнением настоящего постановления возложить на з</w:t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аместителя главы администрации города по финансам и экономике, начальника финансового управления.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4. Настоящее постановление за исключением пункта 2 вступает в силу со дня опубликования в информационном бюллетене администрации ЗАТО г. Радужный Владимирской области «Радуга — Информ».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 xml:space="preserve">Пункт 2 настоящего постановления вступает в силу с 01.01.2026 года. </w:t>
      </w:r>
    </w:p>
    <w:p>
      <w:pPr>
        <w:pStyle w:val="Normal"/>
        <w:ind w:firstLine="709"/>
        <w:jc w:val="both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Style20"/>
        <w:ind w:hanging="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Style20"/>
        <w:ind w:hanging="0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Врио главы города</w:t>
        <w:tab/>
        <w:tab/>
        <w:tab/>
        <w:tab/>
        <w:tab/>
        <w:tab/>
      </w:r>
      <w:r>
        <w:rPr>
          <w:rFonts w:eastAsia="Times New Roman" w:cs="Times New Roman"/>
          <w:bCs/>
          <w:color w:val="auto"/>
          <w:kern w:val="0"/>
          <w:sz w:val="28"/>
          <w:szCs w:val="28"/>
          <w:lang w:val="ru-RU" w:eastAsia="ru-RU" w:bidi="ar-SA"/>
        </w:rPr>
        <w:t>С. В. Лисецкий</w:t>
      </w:r>
    </w:p>
    <w:p>
      <w:pPr>
        <w:pStyle w:val="Normal"/>
        <w:spacing w:lineRule="auto" w:line="276"/>
        <w:rPr>
          <w:bCs/>
          <w:sz w:val="27"/>
          <w:szCs w:val="27"/>
        </w:rPr>
      </w:pPr>
      <w:r>
        <w:rPr>
          <w:bCs/>
          <w:sz w:val="27"/>
          <w:szCs w:val="27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spacing w:lineRule="auto" w:line="276"/>
        <w:rPr>
          <w:bCs/>
          <w:sz w:val="28"/>
          <w:szCs w:val="28"/>
        </w:rPr>
      </w:pPr>
      <w:r>
        <w:rPr/>
      </w:r>
    </w:p>
    <w:sectPr>
      <w:type w:val="nextPage"/>
      <w:pgSz w:w="11906" w:h="16838"/>
      <w:pgMar w:left="1701" w:right="567" w:gutter="0" w:header="0" w:top="283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erif">
    <w:altName w:val="Times New Roman"/>
    <w:charset w:val="cc"/>
    <w:family w:val="swiss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161c3"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Style15"/>
    <w:next w:val="Style16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с отступом Знак"/>
    <w:basedOn w:val="DefaultParagraphFont"/>
    <w:qFormat/>
    <w:rsid w:val="008161c3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4" w:customStyle="1">
    <w:name w:val="Текст выноски Знак"/>
    <w:basedOn w:val="DefaultParagraphFont"/>
    <w:uiPriority w:val="99"/>
    <w:semiHidden/>
    <w:qFormat/>
    <w:rsid w:val="008161c3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Body Text Indent"/>
    <w:basedOn w:val="Normal"/>
    <w:rsid w:val="008161c3"/>
    <w:pPr>
      <w:overflowPunct w:val="true"/>
      <w:ind w:firstLine="567"/>
      <w:jc w:val="both"/>
      <w:textAlignment w:val="auto"/>
    </w:pPr>
    <w:rPr>
      <w:sz w:val="24"/>
    </w:rPr>
  </w:style>
  <w:style w:type="paragraph" w:styleId="BalloonText">
    <w:name w:val="Balloon Text"/>
    <w:basedOn w:val="Normal"/>
    <w:uiPriority w:val="99"/>
    <w:semiHidden/>
    <w:unhideWhenUsed/>
    <w:qFormat/>
    <w:rsid w:val="008161c3"/>
    <w:pPr/>
    <w:rPr>
      <w:rFonts w:ascii="Tahoma" w:hAnsi="Tahoma" w:cs="Tahoma"/>
      <w:sz w:val="16"/>
      <w:szCs w:val="16"/>
    </w:rPr>
  </w:style>
  <w:style w:type="paragraph" w:styleId="21" w:customStyle="1">
    <w:name w:val="Основной текст 21"/>
    <w:basedOn w:val="Normal"/>
    <w:qFormat/>
    <w:rsid w:val="00bc47c4"/>
    <w:pPr>
      <w:overflowPunct w:val="true"/>
      <w:ind w:left="570" w:hanging="0"/>
      <w:jc w:val="both"/>
      <w:textAlignment w:val="auto"/>
    </w:pPr>
    <w:rPr>
      <w:sz w:val="24"/>
      <w:lang w:val="en-US"/>
    </w:rPr>
  </w:style>
  <w:style w:type="paragraph" w:styleId="ConsPlusNormal" w:customStyle="1">
    <w:name w:val="ConsPlusNormal"/>
    <w:qFormat/>
    <w:rsid w:val="0043555f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Application>LibreOffice/7.5.4.2$Windows_X86_64 LibreOffice_project/36ccfdc35048b057fd9854c757a8b67ec53977b6</Application>
  <AppVersion>15.0000</AppVersion>
  <Pages>2</Pages>
  <Words>348</Words>
  <Characters>2341</Characters>
  <CharactersWithSpaces>2695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2018-09-18T12:52:00Z</dcterms:created>
  <dc:creator>User</dc:creator>
  <dc:description/>
  <dc:language>ru-RU</dc:language>
  <cp:lastModifiedBy/>
  <dcterms:modified xsi:type="dcterms:W3CDTF">2025-08-28T13:53:34Z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