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"/>
        <w:numPr>
          <w:ilvl w:val="0"/>
          <w:numId w:val="0"/>
        </w:numPr>
        <w:ind w:left="0" w:hanging="0"/>
        <w:rPr/>
      </w:pPr>
      <w:r>
        <w:rPr/>
      </w:r>
    </w:p>
    <w:p>
      <w:pPr>
        <w:pStyle w:val="1"/>
        <w:numPr>
          <w:ilvl w:val="0"/>
          <w:numId w:val="1"/>
        </w:numPr>
        <w:rPr/>
      </w:pPr>
      <w:r>
        <w:rPr/>
      </w:r>
    </w:p>
    <w:p>
      <w:pPr>
        <w:pStyle w:val="1"/>
        <w:numPr>
          <w:ilvl w:val="0"/>
          <w:numId w:val="1"/>
        </w:numPr>
        <w:rPr/>
      </w:pPr>
      <w:r>
        <w:rPr/>
        <w:t>постановление</w:t>
      </w:r>
    </w:p>
    <w:p>
      <w:pPr>
        <w:pStyle w:val="1"/>
        <w:numPr>
          <w:ilvl w:val="0"/>
          <w:numId w:val="1"/>
        </w:numPr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jc w:val="center"/>
        <w:rPr>
          <w:sz w:val="16"/>
          <w:u w:val="non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16"/>
          <w:u w:val="none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sz w:val="16"/>
          <w:u w:val="none"/>
        </w:rPr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sz w:val="16"/>
          <w:u w:val="none"/>
        </w:rPr>
      </w:pPr>
      <w:r>
        <w:rPr>
          <w:sz w:val="16"/>
          <w:u w:val="none"/>
        </w:rPr>
      </w:r>
    </w:p>
    <w:p>
      <w:pPr>
        <w:pStyle w:val="Normal"/>
        <w:jc w:val="center"/>
        <w:rPr>
          <w:sz w:val="16"/>
          <w:u w:val="none"/>
        </w:rPr>
      </w:pPr>
      <w:r>
        <w:rPr>
          <w:b/>
          <w:sz w:val="28"/>
        </w:rPr>
        <w:t>08.09.2025</w:t>
      </w:r>
      <w:r>
        <w:rPr>
          <w:b/>
          <w:sz w:val="28"/>
        </w:rPr>
        <w:t xml:space="preserve"> </w:t>
        <w:tab/>
        <w:tab/>
        <w:tab/>
        <w:tab/>
        <w:tab/>
        <w:tab/>
        <w:tab/>
        <w:tab/>
        <w:t xml:space="preserve">№ </w:t>
      </w:r>
      <w:r>
        <w:rPr>
          <w:b/>
          <w:sz w:val="28"/>
        </w:rPr>
        <w:t>1101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1"/>
        <w:gridCol w:w="4586"/>
      </w:tblGrid>
      <w:tr>
        <w:trPr/>
        <w:tc>
          <w:tcPr>
            <w:tcW w:w="5051" w:type="dxa"/>
            <w:tcBorders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  <w:sz w:val="28"/>
              </w:rPr>
            </w:pPr>
            <w:r>
              <w:rPr>
                <w:b w:val="false"/>
                <w:bCs w:val="false"/>
                <w:sz w:val="28"/>
              </w:rPr>
              <w:t>О внесении изменений в постановление администрации ЗАТО г. Радужный   Владимирской области от 17.10.2022    № 1336 «О мерах поддержки           участников специальной военной операции и членов их семей на территории ЗАТО г. Радужный Владимирской       области</w:t>
            </w:r>
          </w:p>
          <w:p>
            <w:pPr>
              <w:pStyle w:val="Normal"/>
              <w:widowControl w:val="false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  <w:tc>
          <w:tcPr>
            <w:tcW w:w="4586" w:type="dxa"/>
            <w:tcBorders/>
          </w:tcPr>
          <w:p>
            <w:pPr>
              <w:pStyle w:val="Style18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auto"/>
          <w:sz w:val="28"/>
          <w:szCs w:val="20"/>
          <w:lang w:val="ru-RU" w:eastAsia="zh-CN" w:bidi="ar-SA"/>
        </w:rPr>
        <w:tab/>
        <w:t>В соответствии с федеральными законами от 06.10.2003 № 131-ФЗ «Об общих принципах организации местного самоуправления в Российской         Федерации», от 20.03.2025 № 33-ФЗ «Об общих принципах организации местного самоуправления в единой системе публичной власти», Указом       Президента Российской Федерации от 16.03.2023 № 121 «О мерах по           обеспечению социально-экономической стабильности и защиты населения в Российской Федерации», Указом Губернатора Владимирской области от 18.06.2025 № 64 «О внесении изменений в Указ Губернатора Владимирской   области от 13.10.2022 № 158», постановлением департамента                        предпринимательства Владимирской области от 12.04.2021 № 5 «Об               организации ярмарок и продажи товаров (выполнения работ, оказания услуг) на них на территории Владимирской области», руководствуясь статьей 36 Устава муниципального образования ЗАТО г. Радужный Владимирской области,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0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0"/>
          <w:lang w:val="ru-RU" w:eastAsia="zh-CN" w:bidi="ar-SA"/>
        </w:rPr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0"/>
          <w:lang w:val="ru-RU" w:eastAsia="zh-CN" w:bidi="ar-SA"/>
        </w:rPr>
        <w:t>П О С Т А Н О В Л Я Ю:</w:t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 w:val="false"/>
          <w:color w:val="auto"/>
          <w:sz w:val="28"/>
          <w:szCs w:val="20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0"/>
          <w:lang w:val="ru-R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0"/>
          <w:lang w:val="ru-RU" w:eastAsia="zh-CN" w:bidi="ar-SA"/>
        </w:rPr>
        <w:tab/>
        <w:t>1. Внести в постановление администрации ЗАТО г. Радужный              Владимирской области от 17.10.2022 № 1336 «О мерах поддержки участников специальной военной операции и членов их семей на территории ЗАТО             г. Радужный Владимирской области» следующие изменения: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0"/>
          <w:lang w:val="ru-RU" w:eastAsia="zh-CN" w:bidi="ar-SA"/>
        </w:rPr>
        <w:tab/>
        <w:t>1.1. Дополнить пункт 2 пунктом 13 следующего содержания: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0"/>
          <w:lang w:val="ru-RU" w:eastAsia="zh-CN" w:bidi="ar-SA"/>
        </w:rPr>
        <w:tab/>
        <w:t>«13. Предоставление гражданам, указанным в подпунктах 1-7 пункта 1.1., освобождение от платы за предоставление мест для продажи товаров             (выполнение работ, оказание услуг) на ярмарке, расположенной на территории ЗАТО г. Радужный Владимирской области».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0"/>
          <w:lang w:val="ru-RU" w:eastAsia="zh-CN" w:bidi="ar-SA"/>
        </w:rPr>
        <w:tab/>
        <w:t>2. Контроль за исполнением настоящего постановления оставляю за      собой.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0"/>
          <w:lang w:val="ru-RU" w:eastAsia="zh-CN" w:bidi="ar-SA"/>
        </w:rPr>
        <w:tab/>
        <w:t>3. Настоящее постановление вступает в силу со дня его официального опубликования в информационном бюллетене администрации ЗАТО г. Радужный Владимирской области «Радуга-информ».</w:t>
      </w:r>
    </w:p>
    <w:p>
      <w:pPr>
        <w:pStyle w:val="Style19"/>
        <w:ind w:left="0" w:right="0" w:hanging="0"/>
        <w:jc w:val="center"/>
        <w:rPr>
          <w:rFonts w:eastAsia="Times New Roman" w:cs="Times New Roman"/>
          <w:bCs w:val="false"/>
          <w:color w:val="auto"/>
          <w:sz w:val="28"/>
          <w:szCs w:val="28"/>
          <w:lang w:val="ru-RU" w:eastAsia="zh-CN" w:bidi="ar-SA"/>
        </w:rPr>
      </w:pPr>
      <w:r>
        <w:rPr/>
      </w:r>
    </w:p>
    <w:p>
      <w:pPr>
        <w:pStyle w:val="Style19"/>
        <w:ind w:left="0" w:right="0" w:hanging="0"/>
        <w:jc w:val="center"/>
        <w:rPr>
          <w:rFonts w:eastAsia="Times New Roman" w:cs="Times New Roman"/>
          <w:bCs w:val="false"/>
          <w:color w:val="auto"/>
          <w:sz w:val="28"/>
          <w:szCs w:val="28"/>
          <w:lang w:val="ru-RU" w:eastAsia="zh-CN" w:bidi="ar-SA"/>
        </w:rPr>
      </w:pPr>
      <w:r>
        <w:rPr/>
      </w:r>
    </w:p>
    <w:p>
      <w:pPr>
        <w:pStyle w:val="Style19"/>
        <w:ind w:left="0" w:right="0" w:hanging="0"/>
        <w:jc w:val="center"/>
        <w:rPr/>
      </w:pPr>
      <w:r>
        <w:rPr>
          <w:rFonts w:eastAsia="Times New Roman" w:cs="Times New Roman"/>
          <w:bCs w:val="false"/>
          <w:color w:val="auto"/>
          <w:sz w:val="28"/>
          <w:szCs w:val="28"/>
          <w:lang w:val="ru-RU" w:eastAsia="zh-CN" w:bidi="ar-SA"/>
        </w:rPr>
        <w:t>Врио главы города                                                                     С.В. Лисецкий</w:t>
      </w:r>
    </w:p>
    <w:p>
      <w:pPr>
        <w:pStyle w:val="Style19"/>
        <w:ind w:left="0" w:right="0" w:hanging="0"/>
        <w:jc w:val="center"/>
        <w:rPr>
          <w:b/>
          <w:caps/>
          <w:spacing w:val="20"/>
          <w:sz w:val="16"/>
          <w:u w:val="single"/>
        </w:rPr>
      </w:pPr>
      <w:r>
        <w:rPr/>
      </w:r>
    </w:p>
    <w:sectPr>
      <w:type w:val="nextPage"/>
      <w:pgSz w:w="11906" w:h="16838"/>
      <w:pgMar w:left="1701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aps/>
      <w:spacing w:val="20"/>
      <w:sz w:val="36"/>
      <w:u w:val="single"/>
    </w:rPr>
  </w:style>
  <w:style w:type="paragraph" w:styleId="4">
    <w:name w:val="Heading 4"/>
    <w:basedOn w:val="Style13"/>
    <w:next w:val="Style14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Droid Sans Fallback" w:cs="Droid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2">
    <w:name w:val="Основной шрифт абзаца"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Body Text Indent"/>
    <w:basedOn w:val="Normal"/>
    <w:pPr>
      <w:ind w:left="0" w:right="0" w:firstLine="720"/>
      <w:jc w:val="both"/>
    </w:pPr>
    <w:rPr>
      <w:sz w:val="24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Постановление_АДМ_x005F_x0000__x005F_x0000_</Template>
  <TotalTime>30</TotalTime>
  <Application>LibreOffice/7.5.4.2$Linux_X86_64 LibreOffice_project/36ccfdc35048b057fd9854c757a8b67ec53977b6</Application>
  <AppVersion>15.0000</AppVersion>
  <Pages>2</Pages>
  <Words>274</Words>
  <Characters>1831</Characters>
  <CharactersWithSpaces>2302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2025-09-08T11:21:19Z</dcterms:created>
  <dc:creator/>
  <dc:description/>
  <dc:language>ru-RU</dc:language>
  <cp:lastModifiedBy/>
  <dcterms:modified xsi:type="dcterms:W3CDTF">2025-09-09T13:35:59Z</dcterms:modified>
  <cp:revision>14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