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8F" w:rsidRPr="0026768F" w:rsidRDefault="00A7279E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62C5A">
        <w:rPr>
          <w:rFonts w:ascii="Times New Roman" w:hAnsi="Times New Roman" w:cs="Times New Roman"/>
          <w:sz w:val="24"/>
          <w:szCs w:val="24"/>
        </w:rPr>
        <w:t>3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6768F" w:rsidRPr="0026768F" w:rsidRDefault="0026768F" w:rsidP="0026768F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768F">
        <w:rPr>
          <w:rFonts w:ascii="Times New Roman" w:hAnsi="Times New Roman" w:cs="Times New Roman"/>
          <w:sz w:val="24"/>
          <w:szCs w:val="24"/>
        </w:rPr>
        <w:t>ЗАТО г.Радужный Владимирской области</w:t>
      </w:r>
    </w:p>
    <w:p w:rsidR="0026768F" w:rsidRDefault="00DC6AD0" w:rsidP="00DC6AD0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6AD0">
        <w:rPr>
          <w:rFonts w:ascii="Times New Roman" w:hAnsi="Times New Roman" w:cs="Times New Roman"/>
          <w:sz w:val="24"/>
          <w:szCs w:val="24"/>
        </w:rPr>
        <w:t>от  " 19 " июня 2026 № 778</w:t>
      </w:r>
    </w:p>
    <w:p w:rsidR="00DC6AD0" w:rsidRPr="0026768F" w:rsidRDefault="00DC6AD0" w:rsidP="00DC6AD0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2054" w:rsidRDefault="0026768F" w:rsidP="0026768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8F">
        <w:rPr>
          <w:rFonts w:ascii="Times New Roman" w:hAnsi="Times New Roman" w:cs="Times New Roman"/>
          <w:b/>
          <w:sz w:val="24"/>
          <w:szCs w:val="24"/>
        </w:rPr>
        <w:t>Реестр документов, входящих в состав муниципальной программы</w:t>
      </w:r>
    </w:p>
    <w:p w:rsidR="0026768F" w:rsidRPr="0026768F" w:rsidRDefault="00C42054" w:rsidP="0026768F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«Информатизация на территории ЗАТО г. Радужный Владимирской области»</w:t>
      </w:r>
    </w:p>
    <w:p w:rsidR="0026768F" w:rsidRPr="0026768F" w:rsidRDefault="0026768F" w:rsidP="00C4205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26768F" w:rsidRPr="0026768F" w:rsidTr="00672466">
        <w:trPr>
          <w:trHeight w:val="1298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B379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F40DB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Гиперссылка на текст документа</w:t>
            </w:r>
          </w:p>
        </w:tc>
      </w:tr>
      <w:tr w:rsidR="0026768F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969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6768F" w:rsidRPr="0026768F" w:rsidTr="00672466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68F" w:rsidRPr="004969D2" w:rsidRDefault="0026768F" w:rsidP="006A5D0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D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</w:tr>
      <w:tr w:rsidR="00672466" w:rsidRPr="0026768F" w:rsidTr="00672466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07.11.2023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4127D2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672466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https://www.raduzhnyi-city.ru/regulatory/mpa/38792/</w:t>
            </w:r>
          </w:p>
        </w:tc>
      </w:tr>
      <w:tr w:rsidR="00672466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от 02.02.2024</w:t>
            </w:r>
          </w:p>
          <w:p w:rsidR="00672466" w:rsidRPr="00672466" w:rsidRDefault="00672466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672466" w:rsidRDefault="00E344CC" w:rsidP="0067246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466" w:rsidRPr="000D4208" w:rsidRDefault="00F40DBE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="000D4208" w:rsidRPr="000D42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://www.raduzhnyi-city.ru/regulatory/mpa/39583/</w:t>
            </w:r>
          </w:p>
        </w:tc>
      </w:tr>
      <w:tr w:rsidR="00C22D09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22D09" w:rsidRPr="00672466" w:rsidRDefault="00C22D09" w:rsidP="00C22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672466" w:rsidRDefault="00C22D09" w:rsidP="00246D09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D09" w:rsidRPr="000D4208" w:rsidRDefault="000D4208" w:rsidP="000D4208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 w:rsidR="004127D2"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="00C22D09" w:rsidRPr="000D4208">
              <w:rPr>
                <w:rFonts w:ascii="Times New Roman" w:hAnsi="Times New Roman" w:cs="Times New Roman"/>
                <w:sz w:val="20"/>
                <w:szCs w:val="20"/>
              </w:rPr>
              <w:t>40031/</w:t>
            </w:r>
          </w:p>
        </w:tc>
      </w:tr>
      <w:tr w:rsidR="004127D2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4127D2" w:rsidRPr="00672466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672466" w:rsidRDefault="004127D2" w:rsidP="00E56B81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7D2" w:rsidRPr="000D4208" w:rsidRDefault="004127D2" w:rsidP="004127D2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45ECA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«Информатизация на территории ЗАТО г. Радужный Владимирской области» на 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745ECA" w:rsidRPr="00672466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672466" w:rsidRDefault="00745ECA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5ECA" w:rsidRPr="000D4208" w:rsidRDefault="00745ECA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https://www.ra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duzhnyi-city.ru/regulatory/mpa/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2414</w:t>
            </w:r>
            <w:r w:rsidRPr="000D42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39777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39777D" w:rsidRDefault="0039777D" w:rsidP="00B33D4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672466" w:rsidRDefault="0039777D" w:rsidP="008A2C2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27.02.2025</w:t>
            </w:r>
          </w:p>
          <w:p w:rsidR="0039777D" w:rsidRP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14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Default="0039777D" w:rsidP="00B33D46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77D" w:rsidRPr="000D4208" w:rsidRDefault="0039777D" w:rsidP="00745ECA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7D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https://www.raduzhnyi-city.ru/regulatory/mpa/42763/</w:t>
            </w:r>
          </w:p>
        </w:tc>
      </w:tr>
      <w:tr w:rsidR="00514913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514913" w:rsidRDefault="00514913" w:rsidP="008752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672466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23.07.2025</w:t>
            </w:r>
          </w:p>
          <w:p w:rsidR="00514913" w:rsidRPr="0039777D" w:rsidRDefault="00514913" w:rsidP="00514913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886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913" w:rsidRPr="003A0632" w:rsidRDefault="00514913" w:rsidP="00875254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https://www.raduzhnyi-city.ru/regulatory/mpa/43778/</w:t>
            </w:r>
          </w:p>
        </w:tc>
      </w:tr>
      <w:tr w:rsidR="00AD423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8752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21.10.2025</w:t>
            </w:r>
          </w:p>
          <w:p w:rsidR="00AD423D" w:rsidRPr="0039777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1388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23D"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3A0632" w:rsidRDefault="003A0632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https://www.raduzhnyi-city.ru/regulatory/mpa/44403/</w:t>
            </w:r>
          </w:p>
        </w:tc>
      </w:tr>
      <w:tr w:rsidR="00AD423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8752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30.12.2025</w:t>
            </w:r>
          </w:p>
          <w:p w:rsidR="00AD423D" w:rsidRPr="0039777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1776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23D"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3A0632" w:rsidRDefault="003A0632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https://www.raduzhnyi-city.ru/regulatory/mpa/44926/</w:t>
            </w:r>
          </w:p>
        </w:tc>
      </w:tr>
      <w:tr w:rsidR="00AD423D" w:rsidRPr="0026768F" w:rsidTr="00672466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87525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672466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466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30.01.2026</w:t>
            </w:r>
          </w:p>
          <w:p w:rsidR="00AD423D" w:rsidRPr="0039777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AD423D" w:rsidRDefault="00AD423D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23D">
              <w:rPr>
                <w:rFonts w:ascii="Times New Roman" w:hAnsi="Times New Roman" w:cs="Times New Roman"/>
                <w:sz w:val="20"/>
                <w:szCs w:val="20"/>
              </w:rP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23D" w:rsidRPr="003A0632" w:rsidRDefault="003A0632" w:rsidP="00080A1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https://www.raduzhnyi-city.ru/regulatory/mpa/45091/</w:t>
            </w:r>
          </w:p>
        </w:tc>
      </w:tr>
    </w:tbl>
    <w:p w:rsidR="00D97790" w:rsidRPr="00672466" w:rsidRDefault="00D97790" w:rsidP="004127D2">
      <w:pPr>
        <w:widowControl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97790" w:rsidRPr="00672466" w:rsidSect="00562C5A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33" w:rsidRDefault="004E1333" w:rsidP="0026768F">
      <w:pPr>
        <w:spacing w:after="0" w:line="240" w:lineRule="auto"/>
      </w:pPr>
      <w:r>
        <w:separator/>
      </w:r>
    </w:p>
  </w:endnote>
  <w:endnote w:type="continuationSeparator" w:id="1">
    <w:p w:rsidR="004E1333" w:rsidRDefault="004E1333" w:rsidP="002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33" w:rsidRDefault="004E1333" w:rsidP="0026768F">
      <w:pPr>
        <w:spacing w:after="0" w:line="240" w:lineRule="auto"/>
      </w:pPr>
      <w:r>
        <w:separator/>
      </w:r>
    </w:p>
  </w:footnote>
  <w:footnote w:type="continuationSeparator" w:id="1">
    <w:p w:rsidR="004E1333" w:rsidRDefault="004E1333" w:rsidP="0026768F">
      <w:pPr>
        <w:spacing w:after="0" w:line="240" w:lineRule="auto"/>
      </w:pPr>
      <w:r>
        <w:continuationSeparator/>
      </w:r>
    </w:p>
  </w:footnote>
  <w:footnote w:id="2">
    <w:p w:rsidR="004127D2" w:rsidRDefault="004127D2">
      <w:pPr>
        <w:pStyle w:val="a4"/>
      </w:pPr>
      <w:r>
        <w:rPr>
          <w:rStyle w:val="a7"/>
        </w:rPr>
        <w:footnoteRef/>
      </w:r>
      <w:r>
        <w:t xml:space="preserve"> ИКО - </w:t>
      </w:r>
      <w:r w:rsidRPr="00672466">
        <w:rPr>
          <w:sz w:val="20"/>
          <w:szCs w:val="20"/>
        </w:rPr>
        <w:t>информационно-компьютерный отдел администрации</w:t>
      </w:r>
      <w:r>
        <w:rPr>
          <w:sz w:val="20"/>
          <w:szCs w:val="20"/>
        </w:rPr>
        <w:t xml:space="preserve"> </w:t>
      </w:r>
      <w:r w:rsidRPr="00672466">
        <w:rPr>
          <w:sz w:val="20"/>
          <w:szCs w:val="20"/>
        </w:rPr>
        <w:t>ЗАТО г. Радужный Владимирской области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68F"/>
    <w:rsid w:val="00063011"/>
    <w:rsid w:val="00085899"/>
    <w:rsid w:val="000A1AFF"/>
    <w:rsid w:val="000D4208"/>
    <w:rsid w:val="000D6D25"/>
    <w:rsid w:val="00135ECD"/>
    <w:rsid w:val="00160332"/>
    <w:rsid w:val="00186374"/>
    <w:rsid w:val="001D5DE0"/>
    <w:rsid w:val="00215505"/>
    <w:rsid w:val="00221B1C"/>
    <w:rsid w:val="0026768F"/>
    <w:rsid w:val="002A0DD0"/>
    <w:rsid w:val="002B53AA"/>
    <w:rsid w:val="00355BA2"/>
    <w:rsid w:val="00391A9F"/>
    <w:rsid w:val="0039777D"/>
    <w:rsid w:val="003A0632"/>
    <w:rsid w:val="003F6ACC"/>
    <w:rsid w:val="004127D2"/>
    <w:rsid w:val="00432D2B"/>
    <w:rsid w:val="004549CD"/>
    <w:rsid w:val="00476CD4"/>
    <w:rsid w:val="004969D2"/>
    <w:rsid w:val="004A2B11"/>
    <w:rsid w:val="004C44C5"/>
    <w:rsid w:val="004E1333"/>
    <w:rsid w:val="00507D25"/>
    <w:rsid w:val="00514913"/>
    <w:rsid w:val="005401BF"/>
    <w:rsid w:val="005475EF"/>
    <w:rsid w:val="00562C5A"/>
    <w:rsid w:val="005746A8"/>
    <w:rsid w:val="005D3209"/>
    <w:rsid w:val="005E36F0"/>
    <w:rsid w:val="0062151E"/>
    <w:rsid w:val="00672466"/>
    <w:rsid w:val="00691D37"/>
    <w:rsid w:val="006A5D05"/>
    <w:rsid w:val="007203F4"/>
    <w:rsid w:val="00742BA2"/>
    <w:rsid w:val="00745ECA"/>
    <w:rsid w:val="00764534"/>
    <w:rsid w:val="0078066D"/>
    <w:rsid w:val="007A1AFA"/>
    <w:rsid w:val="007B407E"/>
    <w:rsid w:val="007C7DC5"/>
    <w:rsid w:val="007D558E"/>
    <w:rsid w:val="00820B2E"/>
    <w:rsid w:val="00997676"/>
    <w:rsid w:val="009C1834"/>
    <w:rsid w:val="009D1B8B"/>
    <w:rsid w:val="009E615C"/>
    <w:rsid w:val="009F4361"/>
    <w:rsid w:val="00A67615"/>
    <w:rsid w:val="00A7279E"/>
    <w:rsid w:val="00A7301E"/>
    <w:rsid w:val="00A85494"/>
    <w:rsid w:val="00AD423D"/>
    <w:rsid w:val="00B4246A"/>
    <w:rsid w:val="00B46CD4"/>
    <w:rsid w:val="00B5269E"/>
    <w:rsid w:val="00C1169F"/>
    <w:rsid w:val="00C12F7A"/>
    <w:rsid w:val="00C17EEE"/>
    <w:rsid w:val="00C22D09"/>
    <w:rsid w:val="00C42054"/>
    <w:rsid w:val="00CA5883"/>
    <w:rsid w:val="00CD6F05"/>
    <w:rsid w:val="00D82EF5"/>
    <w:rsid w:val="00D97790"/>
    <w:rsid w:val="00DC6AD0"/>
    <w:rsid w:val="00DD499E"/>
    <w:rsid w:val="00E11B30"/>
    <w:rsid w:val="00E244FD"/>
    <w:rsid w:val="00E267ED"/>
    <w:rsid w:val="00E344CC"/>
    <w:rsid w:val="00E52781"/>
    <w:rsid w:val="00E61057"/>
    <w:rsid w:val="00E71920"/>
    <w:rsid w:val="00E90FFC"/>
    <w:rsid w:val="00F079C5"/>
    <w:rsid w:val="00F40DBE"/>
    <w:rsid w:val="00F66977"/>
    <w:rsid w:val="00F71C6E"/>
    <w:rsid w:val="00FB09A5"/>
    <w:rsid w:val="00FD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6768F"/>
    <w:rPr>
      <w:vertAlign w:val="superscript"/>
    </w:rPr>
  </w:style>
  <w:style w:type="paragraph" w:styleId="a4">
    <w:name w:val="footnote text"/>
    <w:basedOn w:val="a"/>
    <w:link w:val="a5"/>
    <w:rsid w:val="0026768F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character" w:customStyle="1" w:styleId="a5">
    <w:name w:val="Текст сноски Знак"/>
    <w:basedOn w:val="a0"/>
    <w:link w:val="a4"/>
    <w:rsid w:val="0026768F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styleId="a6">
    <w:name w:val="Hyperlink"/>
    <w:basedOn w:val="a0"/>
    <w:uiPriority w:val="99"/>
    <w:unhideWhenUsed/>
    <w:rsid w:val="00F40DBE"/>
    <w:rPr>
      <w:color w:val="0000FF" w:themeColor="hyperlink"/>
      <w:u w:val="single"/>
    </w:rPr>
  </w:style>
  <w:style w:type="character" w:styleId="a7">
    <w:name w:val="footnote reference"/>
    <w:basedOn w:val="a0"/>
    <w:uiPriority w:val="99"/>
    <w:semiHidden/>
    <w:unhideWhenUsed/>
    <w:rsid w:val="004127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316C-7541-4D75-B64E-199240A3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cp:lastPrinted>2026-06-10T06:43:00Z</cp:lastPrinted>
  <dcterms:created xsi:type="dcterms:W3CDTF">2023-09-18T08:35:00Z</dcterms:created>
  <dcterms:modified xsi:type="dcterms:W3CDTF">2026-06-23T11:05:00Z</dcterms:modified>
</cp:coreProperties>
</file>