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 xml:space="preserve">   </w:t>
      </w:r>
    </w:p>
    <w:p>
      <w:pPr>
        <w:pStyle w:val="Normal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spacing w:lineRule="auto" w:line="288"/>
        <w:jc w:val="center"/>
        <w:rPr>
          <w:b/>
          <w:bCs/>
          <w:caps/>
          <w:spacing w:val="140"/>
          <w:sz w:val="28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u w:val="single"/>
        </w:rPr>
      </w:pPr>
      <w:r>
        <w:rPr>
          <w:b/>
          <w:bCs/>
          <w:sz w:val="28"/>
          <w:u w:val="single"/>
        </w:rPr>
        <w:t>16.09.2025</w:t>
      </w:r>
      <w:r>
        <w:rPr>
          <w:b/>
          <w:sz w:val="28"/>
        </w:rPr>
        <w:t xml:space="preserve">                                                                                         </w:t>
      </w:r>
      <w:r>
        <w:rPr>
          <w:b/>
          <w:sz w:val="28"/>
          <w:u w:val="single"/>
        </w:rPr>
        <w:t>№ 1130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right="4649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мероприятиях по профилактике гриппа и острых респираторных вирусных инфекций, в том числе новой коронавирусной инфекции Covid-19 на территории ЗАТО г. Радужный Владимирской области в эпидемическом сезоне 2025-2026 годов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4925" w:leader="none"/>
        </w:tabs>
        <w:ind w:firstLine="709"/>
        <w:jc w:val="both"/>
        <w:rPr/>
      </w:pPr>
      <w:r>
        <w:rPr>
          <w:bCs/>
          <w:sz w:val="28"/>
          <w:szCs w:val="28"/>
        </w:rPr>
        <w:t xml:space="preserve">В целях осуществления мероприятий по предупреждению заболеваний населения ЗАТО г. Радужный гриппом и острыми респираторными вирусными инфекциями (далее - ОРВИ), проведения организационных, профилактических мероприятий по борьбе с этими инфекциями в условиях циркуляции новой коронавирусной инфекции COVID-19 и подготовки в эпидемическом сезоне 2025 – 2026 годов, в соответствии со статьей 51 Федерального закона от 30.03.1999 № 52-ФЗ «О санитарно-эпидемиологическом благополучии населения», пунктом 2 статьи 10  Федерального закона от 17.09.1998 № 157-ФЗ «Об иммунопрофилактике инфекционных болезней», во исполнение требований санитарных правил и норм СанПиН 3.3686-21 «Санитарно-эпидемиологические требования по профилактике инфекционных болезней», утвержденных </w:t>
      </w:r>
      <w:r>
        <w:rPr>
          <w:sz w:val="28"/>
          <w:szCs w:val="28"/>
        </w:rPr>
        <w:t>Постановлением Главного государственного санитарного врача РФ от 28.01.2021 № 4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Главного государственного санитарного врача РФ от 08.07.2025 № 14 «О мероприятиях по профилактике гриппа, острых респираторных вирусных инфекций и новой коронавирусной инфекции (</w:t>
      </w:r>
      <w:r>
        <w:rPr>
          <w:bCs/>
          <w:sz w:val="28"/>
          <w:szCs w:val="28"/>
        </w:rPr>
        <w:t xml:space="preserve">COVID-19) </w:t>
      </w:r>
      <w:r>
        <w:rPr>
          <w:sz w:val="28"/>
          <w:szCs w:val="28"/>
        </w:rPr>
        <w:t>в эпидемическом сезоне 2025 - 2026 годов»</w:t>
      </w:r>
      <w:r>
        <w:rPr>
          <w:bCs/>
          <w:sz w:val="28"/>
          <w:szCs w:val="28"/>
        </w:rPr>
        <w:t>, руководствуясь статьей 36 Устава муниципального образования ЗАТО г. Радужный Владимирской области,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Заместителю главы администрации города, руководителю аппарата в срок до 01.10.2025 года обеспечить подготовку и проведение совещания по рассмотрению вопросов о ходе подготовки ЗАТО г. Радужный Владимирской области к эпидемическому подъему заболеваемости гриппом и ОРВИ, а также новой коронавирусной инфекции (COVID-19), в том числе: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1023" w:leader="none"/>
        </w:tabs>
        <w:spacing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о готовности ГБУЗ «Городская больница ЗАТО г. Радужный Владимирской области» к сезонной эпидемии, в том числе обеспеченности материальными ресурсами, включая создание запаса противовирусных лекарственных препаратов, средств индивидуальной защиты, дезинфекционных средств, обеспечение специальной медицинской аппаратурой, специализированным транспортом для перевозки пациентов;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1023" w:leader="none"/>
        </w:tabs>
        <w:spacing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о готовности образовательных, социальных, медицинских, транспортных, жилищно-коммунальных организаций к работе в осенне-зимний период, включая поддержание необходимого температурного режима в организациях, наличие запаса средств индивидуальной защиты и дезинфекции;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1023" w:leader="none"/>
        </w:tabs>
        <w:spacing w:before="0" w:after="0"/>
        <w:ind w:left="0" w:firstLine="737"/>
        <w:jc w:val="both"/>
        <w:rPr/>
      </w:pPr>
      <w:r>
        <w:rPr>
          <w:sz w:val="28"/>
          <w:szCs w:val="28"/>
        </w:rPr>
        <w:t xml:space="preserve">об организации системной работы по информированию населения городского округа о мерах профилактики гриппа, ОРВИ, о важности иммунопрофилактики гриппа и </w:t>
      </w:r>
      <w:r>
        <w:rPr>
          <w:bCs/>
          <w:sz w:val="28"/>
          <w:szCs w:val="28"/>
        </w:rPr>
        <w:t>новой коронавирусной инфекции (COVID-19)</w:t>
      </w:r>
      <w:r>
        <w:rPr>
          <w:sz w:val="28"/>
          <w:szCs w:val="28"/>
        </w:rPr>
        <w:t>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Рекомендовать руководителям организаций независимо от их организационно-правовой формы собственности: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 Направить в администрацию ЗАТО г. Радужный Владимирской области до 01.10.2025 информацию о готовности к работе в зимний период по поддержанию необходимого температурного режима в образовательных, социальных, лечебно-профилактических организаций, жилых домах, на транспорте, организации вакцинации сотрудников против гриппа, а также проведению противоэпидемических мероприятий.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Провести комплекс работ по созданию надлежащих условий в зимний период для работающих на открытом  воздухе  и поддержанию необходимого температурного режима в пунктах обогрева организации.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Принять необходимые меры по вакцинации против гриппа с охватом не менее 60% от штатной численности сотрудников организации, а лиц, относящихся к группам риска, определенных национальным календарем профилактических прививок – не менее 75%.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3. Рекомендовать главному врачу ГБУЗ «Городская больница ЗАТО         г. Радужный Владимирской области»: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Провести в осенний период 2025 года мероприятия по иммунизации против гриппа населения, относящегося к группе риска, в соответствии с национальным календарем профилактических прививок (детей с шестимесячного возраста, учащихся 1–11 классов, студентов профессиональных образовательных организаций, работников медицинских и образовательных организаций, транспорта, коммунальной сферы, лиц старше 60 лет, беременных женщин, лиц, подлежащих призыву на военную службу, лиц с хроническими заболеваниями, в том числе с заболеваниями легких, сердечнососудистыми заболеваниями, метаболическими нарушениями и ожирением).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Своевременно готовить предложения по введению на территории ЗАТО г. Радужный Владимирской области ограничительных мероприятий по профилактике гриппа и ОРВИ, с учетом складывающейся эпидемиологической ситуации.</w:t>
      </w:r>
    </w:p>
    <w:p>
      <w:pPr>
        <w:pStyle w:val="NormalWeb"/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3.3. Своевременно информировать в средствах массовой информации население о мерах индивидуальной и общественной профилактики гриппа и ОРВИ, в том числе вызванной новой коронавирусной инфекцией </w:t>
      </w:r>
      <w:r>
        <w:rPr>
          <w:bCs/>
          <w:sz w:val="28"/>
          <w:szCs w:val="28"/>
        </w:rPr>
        <w:t>(COVID-19),</w:t>
      </w:r>
      <w:r>
        <w:rPr>
          <w:sz w:val="28"/>
          <w:szCs w:val="28"/>
        </w:rPr>
        <w:t xml:space="preserve"> о важности иммунопрофилактики и необходимости своевременного обращения за медицинской помощью в случае появления признаков заболевания.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Обеспечить соблюдение надлежащих условий транспортирования и хранения противогриппозных вакцин в лечебно-профилактических учреждениях в соответствии с санитарно-эпидемиологическими правилами СП 3.3.2.3332-16 «Условия транспортирования и хранения иммунобиологических лекарственных препаратов».</w:t>
      </w:r>
    </w:p>
    <w:p>
      <w:pPr>
        <w:pStyle w:val="NormalWeb"/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3.5. Определить порядок работы возглавляемого учреждения в условиях подъема заболеваемости гриппом и ОРВИ, включая оказание первичной медицинской помощи на дому, предусмотрев отдельный прием пациентов с признаками ОРВИ, гриппа, а также новой коронавирусной инфекцией </w:t>
      </w:r>
      <w:r>
        <w:rPr>
          <w:bCs/>
          <w:sz w:val="28"/>
          <w:szCs w:val="28"/>
        </w:rPr>
        <w:t>(COVID-19).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Организовать забор материала от больных гриппом и ОРВИ, в первую очередь – в закрытых коллективах, а также у лиц с тяжелой клинической картиной, и направление его в соответствующие диагностические лаборатории.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Принять меры по поддержанию неснижаемого запаса противовирусных препаратов и средств индивидуальной защиты в аптечной сети и в стационаре.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Заместителю главы администрации города, начальнику управления образования, председателю МКУ «Комитет по культуре и спорту» ЗАТО           г. Радужный Владимирской области организовать: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Своевременный и максимальный охват работников подведомственных организаций прививками против гриппа. 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Принятие мер по обеспечению детских образовательных организаций необходимым оборудованием и расходными материалами (бесконтактными термометрами, бактерицидными облучателями, дезинфекционными средствами, средствами личной гигиены и индивидуальной защиты).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Поддержание оптимального теплового режима в образовательных учреждениях, проведение дезинфекции и режимов проветривания в соответствии с требованиями санитарного законодательства.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В соответствии с рекомендациями органов, осуществляющих  федеральный государственный санитарно – эпидемиологический надзор, при необходимости обеспечить принятие мер по приостановлению учебного процесса, ограничению проведения массовых культурных и спортивных мероприятий в детских организованных коллективах.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Контроль за проведением иммунизации против гриппа с максимальным охватом детей, посещающих детские образовательные учреждения, учащихся 1-11 классов, работников образовательных учреждений.</w:t>
      </w:r>
    </w:p>
    <w:p>
      <w:pPr>
        <w:pStyle w:val="NormalWeb"/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5. Рекомендовать отделу информационной политики и СМИ регулярно освещать вопросы о мерах и необходимости личной и общественной профилактики гриппа, ОРВИ и новой коронавирусной инфекции </w:t>
      </w:r>
      <w:r>
        <w:rPr>
          <w:bCs/>
          <w:sz w:val="28"/>
          <w:szCs w:val="28"/>
        </w:rPr>
        <w:t>(COVID-19), о важности и преимуществах вакцинопрофилактики.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Контроль за исполнением настоящего постановления оставляю за собой.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Настоящее постановление вступает в силу со дня подписания и подлежит официальному опубликованию в информационном бюллетене администрации ЗАТО  г. Радужный «Радуга-информ» и размещению на официальном сайте муниципального образования ЗАТО г. Радужный Владимирской области.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8"/>
        <w:jc w:val="both"/>
        <w:rPr/>
      </w:pPr>
      <w:r>
        <w:rPr>
          <w:sz w:val="28"/>
          <w:szCs w:val="28"/>
        </w:rPr>
        <w:t xml:space="preserve">Врио главы города                </w:t>
        <w:tab/>
        <w:tab/>
        <w:tab/>
        <w:tab/>
        <w:tab/>
        <w:t xml:space="preserve"> С.В. Лисецкий</w:t>
      </w:r>
    </w:p>
    <w:p>
      <w:pPr>
        <w:pStyle w:val="NormalWeb"/>
        <w:spacing w:before="0" w:after="0"/>
        <w:ind w:firstLine="708"/>
        <w:rPr/>
      </w:pPr>
      <w:r>
        <w:rPr/>
      </w:r>
    </w:p>
    <w:sectPr>
      <w:type w:val="nextPage"/>
      <w:pgSz w:w="11906" w:h="16838"/>
      <w:pgMar w:left="1701" w:right="567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3f25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333f25"/>
    <w:rPr>
      <w:rFonts w:ascii="Symbol" w:hAnsi="Symbol" w:cs="Symbol"/>
      <w:sz w:val="28"/>
      <w:szCs w:val="28"/>
    </w:rPr>
  </w:style>
  <w:style w:type="character" w:styleId="WW8Num3z0" w:customStyle="1">
    <w:name w:val="WW8Num3z0"/>
    <w:qFormat/>
    <w:rsid w:val="00333f25"/>
    <w:rPr>
      <w:sz w:val="28"/>
      <w:szCs w:val="28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d54f1"/>
    <w:rPr>
      <w:rFonts w:ascii="Tahoma" w:hAnsi="Tahoma" w:eastAsia="Times New Roman" w:cs="Tahoma"/>
      <w:sz w:val="16"/>
      <w:szCs w:val="16"/>
      <w:lang w:bidi="ar-SA"/>
    </w:rPr>
  </w:style>
  <w:style w:type="paragraph" w:styleId="Style15" w:customStyle="1">
    <w:name w:val="Заголовок"/>
    <w:basedOn w:val="Normal"/>
    <w:next w:val="Style16"/>
    <w:qFormat/>
    <w:rsid w:val="00333f25"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Style16">
    <w:name w:val="Body Text"/>
    <w:basedOn w:val="Normal"/>
    <w:rsid w:val="00333f25"/>
    <w:pPr>
      <w:spacing w:lineRule="auto" w:line="276" w:before="0" w:after="140"/>
    </w:pPr>
    <w:rPr/>
  </w:style>
  <w:style w:type="paragraph" w:styleId="Style17">
    <w:name w:val="List"/>
    <w:basedOn w:val="Style16"/>
    <w:rsid w:val="00333f25"/>
    <w:pPr/>
    <w:rPr>
      <w:rFonts w:cs="Lohit Devanagari"/>
    </w:rPr>
  </w:style>
  <w:style w:type="paragraph" w:styleId="Style18" w:customStyle="1">
    <w:name w:val="Caption"/>
    <w:basedOn w:val="Normal"/>
    <w:qFormat/>
    <w:rsid w:val="00333f2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33f25"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rsid w:val="00333f25"/>
    <w:pPr>
      <w:overflowPunct w:val="true"/>
      <w:spacing w:before="100" w:after="240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d54f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333f25"/>
  </w:style>
  <w:style w:type="numbering" w:styleId="WW8Num3" w:customStyle="1">
    <w:name w:val="WW8Num3"/>
    <w:qFormat/>
    <w:rsid w:val="00333f2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LibreOffice/7.5.4.2$Windows_X86_64 LibreOffice_project/36ccfdc35048b057fd9854c757a8b67ec53977b6</Application>
  <AppVersion>15.0000</AppVersion>
  <Pages>3</Pages>
  <Words>894</Words>
  <Characters>6825</Characters>
  <CharactersWithSpaces>7826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2025-09-17T13:41:00Z</dcterms:created>
  <dc:creator>adm27</dc:creator>
  <dc:description/>
  <dc:language>ru-RU</dc:language>
  <cp:lastModifiedBy/>
  <cp:lastPrinted>2025-09-16T06:37:00Z</cp:lastPrinted>
  <dcterms:modified xsi:type="dcterms:W3CDTF">2025-09-18T08:15:20Z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