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0" w:type="dxa"/>
        <w:tblInd w:w="1668" w:type="dxa"/>
        <w:tblLayout w:type="fixed"/>
        <w:tblLook w:val="04A0"/>
      </w:tblPr>
      <w:tblGrid>
        <w:gridCol w:w="3117"/>
        <w:gridCol w:w="5103"/>
      </w:tblGrid>
      <w:tr w:rsidR="00843E7E">
        <w:trPr>
          <w:trHeight w:val="1843"/>
        </w:trPr>
        <w:tc>
          <w:tcPr>
            <w:tcW w:w="3117" w:type="dxa"/>
          </w:tcPr>
          <w:p w:rsidR="00843E7E" w:rsidRDefault="00843E7E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</w:tcPr>
          <w:p w:rsidR="00843E7E" w:rsidRDefault="008C3BB0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Приложение</w:t>
            </w:r>
          </w:p>
          <w:p w:rsidR="00843E7E" w:rsidRDefault="008C3BB0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 постановлению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         ЗАТО г. Радужный Владимирской области</w:t>
            </w:r>
          </w:p>
          <w:p w:rsidR="00843E7E" w:rsidRDefault="008C3BB0">
            <w:pPr>
              <w:pStyle w:val="ConsPlusNormal"/>
              <w:spacing w:line="276" w:lineRule="auto"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ред. от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г. № 1497</w:t>
            </w:r>
          </w:p>
          <w:p w:rsidR="00843E7E" w:rsidRDefault="00843E7E">
            <w:pPr>
              <w:pStyle w:val="Heading1"/>
              <w:widowControl w:val="0"/>
              <w:spacing w:before="20" w:line="276" w:lineRule="auto"/>
              <w:ind w:left="-2844" w:firstLine="2844"/>
              <w:rPr>
                <w:lang w:eastAsia="en-US"/>
              </w:rPr>
            </w:pPr>
          </w:p>
        </w:tc>
      </w:tr>
    </w:tbl>
    <w:p w:rsidR="00843E7E" w:rsidRDefault="00843E7E">
      <w:pPr>
        <w:spacing w:before="20"/>
        <w:jc w:val="center"/>
        <w:rPr>
          <w:b/>
          <w:sz w:val="28"/>
        </w:rPr>
      </w:pPr>
    </w:p>
    <w:p w:rsidR="00843E7E" w:rsidRDefault="008C3BB0">
      <w:pPr>
        <w:pStyle w:val="Heading2"/>
        <w:widowControl w:val="0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>МУНИЦИПАЛЬНАЯ ПРОГРАММА</w:t>
      </w:r>
    </w:p>
    <w:p w:rsidR="00843E7E" w:rsidRDefault="008C3BB0">
      <w:pPr>
        <w:pStyle w:val="Heading4"/>
        <w:widowControl w:val="0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«Перспективное развитие и совершенствование гражданской обороны, защита населения и </w:t>
      </w:r>
    </w:p>
    <w:p w:rsidR="00843E7E" w:rsidRDefault="008C3BB0">
      <w:pPr>
        <w:pStyle w:val="Heading4"/>
        <w:widowControl w:val="0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территории, обеспечение пожарной безопасности и безопасности людей на водных объектах </w:t>
      </w:r>
    </w:p>
    <w:p w:rsidR="00843E7E" w:rsidRDefault="008C3BB0">
      <w:pPr>
        <w:pStyle w:val="Heading4"/>
        <w:widowControl w:val="0"/>
        <w:spacing w:before="20" w:line="276" w:lineRule="auto"/>
        <w:rPr>
          <w:sz w:val="32"/>
          <w:szCs w:val="32"/>
          <w:lang w:eastAsia="en-US"/>
        </w:rPr>
      </w:pPr>
      <w:r>
        <w:rPr>
          <w:sz w:val="32"/>
          <w:szCs w:val="32"/>
          <w:lang w:eastAsia="en-US"/>
        </w:rPr>
        <w:t xml:space="preserve">ЗАТО г. </w:t>
      </w:r>
      <w:proofErr w:type="gramStart"/>
      <w:r>
        <w:rPr>
          <w:sz w:val="32"/>
          <w:szCs w:val="32"/>
          <w:lang w:eastAsia="en-US"/>
        </w:rPr>
        <w:t>Радужный</w:t>
      </w:r>
      <w:proofErr w:type="gramEnd"/>
      <w:r>
        <w:rPr>
          <w:sz w:val="32"/>
          <w:szCs w:val="32"/>
          <w:lang w:eastAsia="en-US"/>
        </w:rPr>
        <w:t xml:space="preserve"> Владимирской области» </w:t>
      </w:r>
    </w:p>
    <w:p w:rsidR="00843E7E" w:rsidRDefault="00843E7E">
      <w:pPr>
        <w:spacing w:before="20"/>
        <w:jc w:val="center"/>
        <w:rPr>
          <w:b/>
          <w:sz w:val="28"/>
        </w:rPr>
      </w:pPr>
    </w:p>
    <w:p w:rsidR="00843E7E" w:rsidRDefault="00843E7E">
      <w:pPr>
        <w:spacing w:before="20"/>
        <w:jc w:val="center"/>
        <w:rPr>
          <w:b/>
          <w:sz w:val="28"/>
        </w:rPr>
      </w:pPr>
    </w:p>
    <w:p w:rsidR="00843E7E" w:rsidRDefault="00843E7E">
      <w:pPr>
        <w:spacing w:before="20"/>
        <w:jc w:val="center"/>
        <w:rPr>
          <w:b/>
          <w:sz w:val="28"/>
        </w:rPr>
      </w:pPr>
    </w:p>
    <w:p w:rsidR="00843E7E" w:rsidRDefault="008C3BB0">
      <w:pPr>
        <w:jc w:val="center"/>
      </w:pPr>
      <w:r>
        <w:rPr>
          <w:b/>
          <w:sz w:val="28"/>
          <w:szCs w:val="28"/>
          <w:lang w:eastAsia="en-US"/>
        </w:rPr>
        <w:t xml:space="preserve">Стратегические приоритеты в сфере </w:t>
      </w:r>
      <w:r>
        <w:rPr>
          <w:b/>
          <w:sz w:val="28"/>
          <w:szCs w:val="28"/>
          <w:lang w:eastAsia="en-US"/>
        </w:rPr>
        <w:t xml:space="preserve">реализации муниципальной программы 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b/>
          <w:sz w:val="28"/>
          <w:szCs w:val="28"/>
          <w:lang w:eastAsia="en-US"/>
        </w:rPr>
        <w:t>объектах</w:t>
      </w:r>
      <w:proofErr w:type="gramEnd"/>
      <w:r>
        <w:rPr>
          <w:b/>
          <w:sz w:val="28"/>
          <w:szCs w:val="28"/>
          <w:lang w:eastAsia="en-US"/>
        </w:rPr>
        <w:t xml:space="preserve"> ЗАТО г. Радужный Владимирской области»</w:t>
      </w:r>
    </w:p>
    <w:p w:rsidR="00843E7E" w:rsidRDefault="00843E7E">
      <w:pPr>
        <w:jc w:val="center"/>
        <w:rPr>
          <w:b/>
          <w:bCs/>
          <w:sz w:val="26"/>
          <w:szCs w:val="26"/>
          <w:lang w:eastAsia="en-US"/>
        </w:rPr>
      </w:pPr>
    </w:p>
    <w:p w:rsidR="00843E7E" w:rsidRDefault="008C3BB0">
      <w:pPr>
        <w:keepNext/>
        <w:ind w:firstLine="709"/>
        <w:jc w:val="center"/>
        <w:rPr>
          <w:b/>
          <w:bCs/>
          <w:sz w:val="26"/>
          <w:szCs w:val="26"/>
          <w:lang w:eastAsia="en-US"/>
        </w:rPr>
      </w:pPr>
      <w:r>
        <w:rPr>
          <w:b/>
          <w:bCs/>
          <w:sz w:val="26"/>
          <w:szCs w:val="26"/>
          <w:lang w:eastAsia="en-US"/>
        </w:rPr>
        <w:t>1. Оценка т</w:t>
      </w:r>
      <w:r>
        <w:rPr>
          <w:b/>
          <w:bCs/>
          <w:sz w:val="26"/>
          <w:szCs w:val="26"/>
          <w:lang w:eastAsia="en-US"/>
        </w:rPr>
        <w:t>екущего состояния сфере реализации муниципальной программы</w:t>
      </w:r>
    </w:p>
    <w:p w:rsidR="00843E7E" w:rsidRDefault="00843E7E">
      <w:pPr>
        <w:ind w:firstLine="709"/>
        <w:jc w:val="center"/>
        <w:rPr>
          <w:b/>
          <w:bCs/>
          <w:sz w:val="26"/>
          <w:szCs w:val="26"/>
          <w:u w:val="single"/>
          <w:lang w:eastAsia="en-US"/>
        </w:rPr>
      </w:pPr>
    </w:p>
    <w:p w:rsidR="00843E7E" w:rsidRDefault="008C3BB0">
      <w:pPr>
        <w:spacing w:line="216" w:lineRule="auto"/>
        <w:ind w:firstLine="709"/>
        <w:jc w:val="both"/>
      </w:pPr>
      <w:r>
        <w:rPr>
          <w:sz w:val="28"/>
          <w:lang w:eastAsia="en-US"/>
        </w:rPr>
        <w:t>Улучшение качества жизни населения путем снижения рисков чрезвычайных ситуаций природного и техногенного характера, повышение до приемлемого уровня безопасности населения и защищенности критически</w:t>
      </w:r>
      <w:r>
        <w:rPr>
          <w:sz w:val="28"/>
          <w:lang w:eastAsia="en-US"/>
        </w:rPr>
        <w:t xml:space="preserve"> важных объектов от угроз природного и техногенного характера, создание условий, способствующих устойчивому социально-экономическому развитию города;</w:t>
      </w:r>
    </w:p>
    <w:p w:rsidR="00843E7E" w:rsidRDefault="008C3BB0">
      <w:pPr>
        <w:numPr>
          <w:ilvl w:val="0"/>
          <w:numId w:val="5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01"/>
          <w:lang w:eastAsia="en-US"/>
        </w:rPr>
        <w:t>п</w:t>
      </w:r>
      <w:r>
        <w:rPr>
          <w:rStyle w:val="FontStyle31"/>
          <w:sz w:val="28"/>
          <w:szCs w:val="28"/>
          <w:lang w:eastAsia="en-US"/>
        </w:rPr>
        <w:t>овышение уровня защищенности муниципальных объектов от угроз чрезвычайных ситуаций природного, техногенно</w:t>
      </w:r>
      <w:r>
        <w:rPr>
          <w:rStyle w:val="FontStyle31"/>
          <w:sz w:val="28"/>
          <w:szCs w:val="28"/>
          <w:lang w:eastAsia="en-US"/>
        </w:rPr>
        <w:t>го, характера, а также ситуаций криминогенного, террористического характера не менее 25 %;</w:t>
      </w:r>
    </w:p>
    <w:p w:rsidR="00843E7E" w:rsidRDefault="008C3BB0">
      <w:pPr>
        <w:numPr>
          <w:ilvl w:val="0"/>
          <w:numId w:val="6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повышение уровня защищенности населения муниципального   образования в местах с массовым пребыванием людей от угроз чрезвычайных ситуаций природного, техногенного ха</w:t>
      </w:r>
      <w:r>
        <w:rPr>
          <w:rStyle w:val="FontStyle31"/>
          <w:sz w:val="28"/>
          <w:szCs w:val="28"/>
          <w:lang w:eastAsia="en-US"/>
        </w:rPr>
        <w:t>рактера, не менее 40 %;</w:t>
      </w:r>
    </w:p>
    <w:p w:rsidR="00843E7E" w:rsidRDefault="008C3BB0">
      <w:pPr>
        <w:numPr>
          <w:ilvl w:val="0"/>
          <w:numId w:val="7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 xml:space="preserve">снижение количество тяжких и особо тяжких преступлений, совершенных в общественных местах на территории города, не менее 1 </w:t>
      </w:r>
      <w:proofErr w:type="spellStart"/>
      <w:proofErr w:type="gramStart"/>
      <w:r>
        <w:rPr>
          <w:rStyle w:val="FontStyle31"/>
          <w:sz w:val="28"/>
          <w:szCs w:val="28"/>
          <w:lang w:eastAsia="en-US"/>
        </w:rPr>
        <w:t>ед</w:t>
      </w:r>
      <w:proofErr w:type="spellEnd"/>
      <w:proofErr w:type="gramEnd"/>
      <w:r>
        <w:rPr>
          <w:rStyle w:val="FontStyle31"/>
          <w:sz w:val="28"/>
          <w:szCs w:val="28"/>
          <w:lang w:eastAsia="en-US"/>
        </w:rPr>
        <w:t xml:space="preserve">; </w:t>
      </w:r>
    </w:p>
    <w:p w:rsidR="00843E7E" w:rsidRDefault="008C3BB0">
      <w:pPr>
        <w:widowControl w:val="0"/>
        <w:numPr>
          <w:ilvl w:val="0"/>
          <w:numId w:val="8"/>
        </w:numPr>
        <w:tabs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повышение уровня антитеррористической защищенности мест массового пребывания людей, не менее 30 %;</w:t>
      </w:r>
    </w:p>
    <w:p w:rsidR="00843E7E" w:rsidRDefault="008C3BB0">
      <w:pPr>
        <w:widowControl w:val="0"/>
        <w:numPr>
          <w:ilvl w:val="0"/>
          <w:numId w:val="9"/>
        </w:numPr>
        <w:tabs>
          <w:tab w:val="clear" w:pos="360"/>
          <w:tab w:val="left" w:pos="351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сокращение среднего времени реагирования, при выполнении      мероприятий по предупреждению чрезвычайных ситуаций, не менее 30%;</w:t>
      </w:r>
    </w:p>
    <w:p w:rsidR="00843E7E" w:rsidRDefault="008C3BB0">
      <w:pPr>
        <w:widowControl w:val="0"/>
        <w:numPr>
          <w:ilvl w:val="0"/>
          <w:numId w:val="10"/>
        </w:numPr>
        <w:tabs>
          <w:tab w:val="clear" w:pos="360"/>
          <w:tab w:val="left" w:pos="351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установленных систем видеонаблюдения (и, или)</w:t>
      </w:r>
      <w:r>
        <w:rPr>
          <w:rStyle w:val="FontStyle31"/>
          <w:sz w:val="28"/>
          <w:szCs w:val="28"/>
          <w:lang w:eastAsia="en-US"/>
        </w:rPr>
        <w:br/>
      </w:r>
      <w:r>
        <w:rPr>
          <w:rStyle w:val="FontStyle31"/>
          <w:sz w:val="28"/>
          <w:szCs w:val="28"/>
          <w:lang w:eastAsia="en-US"/>
        </w:rPr>
        <w:lastRenderedPageBreak/>
        <w:t xml:space="preserve">замененных систем видеонаблюдения в муниципальных учреждениях не соответствующих </w:t>
      </w:r>
      <w:r>
        <w:rPr>
          <w:rStyle w:val="FontStyle31"/>
          <w:sz w:val="28"/>
          <w:szCs w:val="28"/>
          <w:lang w:eastAsia="en-US"/>
        </w:rPr>
        <w:t>требованиям, не менее 45 %.;</w:t>
      </w:r>
    </w:p>
    <w:p w:rsidR="00843E7E" w:rsidRDefault="008C3BB0">
      <w:pPr>
        <w:numPr>
          <w:ilvl w:val="0"/>
          <w:numId w:val="11"/>
        </w:numPr>
        <w:tabs>
          <w:tab w:val="clear" w:pos="360"/>
          <w:tab w:val="left" w:pos="351"/>
          <w:tab w:val="left" w:pos="600"/>
          <w:tab w:val="left" w:pos="701"/>
        </w:tabs>
        <w:spacing w:line="322" w:lineRule="exact"/>
        <w:ind w:left="0" w:firstLine="709"/>
        <w:jc w:val="both"/>
      </w:pPr>
      <w:r>
        <w:rPr>
          <w:rStyle w:val="FontStyle31"/>
          <w:sz w:val="28"/>
          <w:szCs w:val="28"/>
          <w:lang w:eastAsia="en-US"/>
        </w:rPr>
        <w:t>увеличение оснащения аппаратно-техническими средствами ситуационного центра АПК «Безопасный город» организованного на базе ЕДДС-112, не менее 40 %;</w:t>
      </w:r>
    </w:p>
    <w:p w:rsidR="00843E7E" w:rsidRDefault="008C3BB0">
      <w:pPr>
        <w:pStyle w:val="Style15"/>
        <w:widowControl/>
        <w:numPr>
          <w:ilvl w:val="0"/>
          <w:numId w:val="12"/>
        </w:numPr>
        <w:tabs>
          <w:tab w:val="left" w:pos="600"/>
        </w:tabs>
        <w:spacing w:line="322" w:lineRule="exact"/>
        <w:ind w:left="0" w:firstLine="709"/>
      </w:pPr>
      <w:r>
        <w:rPr>
          <w:rStyle w:val="FontStyle31"/>
          <w:sz w:val="28"/>
          <w:szCs w:val="28"/>
          <w:lang w:eastAsia="en-US"/>
        </w:rPr>
        <w:t>увеличение количества технических средств обеспечения безопасности (устройствам</w:t>
      </w:r>
      <w:r>
        <w:rPr>
          <w:rStyle w:val="FontStyle31"/>
          <w:sz w:val="28"/>
          <w:szCs w:val="28"/>
          <w:lang w:eastAsia="en-US"/>
        </w:rPr>
        <w:t>и экстренного вызова наряда полиции (</w:t>
      </w:r>
      <w:proofErr w:type="spellStart"/>
      <w:r>
        <w:rPr>
          <w:rStyle w:val="FontStyle31"/>
          <w:sz w:val="28"/>
          <w:szCs w:val="28"/>
          <w:lang w:eastAsia="en-US"/>
        </w:rPr>
        <w:t>ЧОПа</w:t>
      </w:r>
      <w:proofErr w:type="spellEnd"/>
      <w:r>
        <w:rPr>
          <w:rStyle w:val="FontStyle31"/>
          <w:sz w:val="28"/>
          <w:szCs w:val="28"/>
          <w:lang w:eastAsia="en-US"/>
        </w:rPr>
        <w:t>), системами видеонаблюдения) в местах с массовым пребыванием людей, не менее 100 %;</w:t>
      </w:r>
    </w:p>
    <w:p w:rsidR="00843E7E" w:rsidRDefault="008C3BB0">
      <w:pPr>
        <w:pStyle w:val="Style15"/>
        <w:widowControl/>
        <w:numPr>
          <w:ilvl w:val="0"/>
          <w:numId w:val="13"/>
        </w:numPr>
        <w:tabs>
          <w:tab w:val="left" w:pos="600"/>
        </w:tabs>
        <w:spacing w:line="322" w:lineRule="exact"/>
        <w:ind w:left="0" w:firstLine="709"/>
      </w:pPr>
      <w:r>
        <w:rPr>
          <w:rStyle w:val="FontStyle31"/>
          <w:sz w:val="28"/>
          <w:szCs w:val="28"/>
          <w:lang w:eastAsia="en-US"/>
        </w:rPr>
        <w:t>увеличение количества новых (и, или) модернизированных каналов связи систем и сегментов АПК «Безопасный город», не менее 100 %;</w:t>
      </w:r>
    </w:p>
    <w:p w:rsidR="00843E7E" w:rsidRDefault="008C3BB0">
      <w:pPr>
        <w:ind w:firstLine="709"/>
        <w:jc w:val="both"/>
      </w:pPr>
      <w:r>
        <w:rPr>
          <w:rStyle w:val="FontStyle31"/>
          <w:sz w:val="28"/>
          <w:szCs w:val="28"/>
          <w:lang w:eastAsia="en-US"/>
        </w:rPr>
        <w:t>общее количество проведенных инженерно-технических обслуживаний систем и сегментов АПК «Безопасный город», не менее 100 %.</w:t>
      </w:r>
    </w:p>
    <w:p w:rsidR="00843E7E" w:rsidRDefault="00843E7E">
      <w:pPr>
        <w:ind w:firstLine="709"/>
        <w:jc w:val="both"/>
        <w:rPr>
          <w:b/>
          <w:sz w:val="28"/>
          <w:szCs w:val="28"/>
          <w:lang w:eastAsia="en-US"/>
        </w:rPr>
      </w:pPr>
    </w:p>
    <w:p w:rsidR="00843E7E" w:rsidRDefault="00843E7E">
      <w:pPr>
        <w:jc w:val="both"/>
        <w:rPr>
          <w:b/>
          <w:sz w:val="28"/>
          <w:szCs w:val="28"/>
          <w:lang w:eastAsia="en-US"/>
        </w:rPr>
      </w:pPr>
    </w:p>
    <w:p w:rsidR="00843E7E" w:rsidRDefault="008C3BB0">
      <w:pPr>
        <w:ind w:firstLine="709"/>
        <w:jc w:val="both"/>
      </w:pPr>
      <w:r>
        <w:rPr>
          <w:b/>
          <w:sz w:val="28"/>
          <w:szCs w:val="28"/>
          <w:lang w:eastAsia="en-US"/>
        </w:rPr>
        <w:t>2. Приоритеты и цели муниципальной программы «Перспективное развитие и совершенствование гражданской обороны, защита населения и те</w:t>
      </w:r>
      <w:r>
        <w:rPr>
          <w:b/>
          <w:sz w:val="28"/>
          <w:szCs w:val="28"/>
          <w:lang w:eastAsia="en-US"/>
        </w:rPr>
        <w:t xml:space="preserve">рритории, обеспечение пожарной безопасности и безопасности людей на водных </w:t>
      </w:r>
      <w:proofErr w:type="gramStart"/>
      <w:r>
        <w:rPr>
          <w:b/>
          <w:sz w:val="28"/>
          <w:szCs w:val="28"/>
          <w:lang w:eastAsia="en-US"/>
        </w:rPr>
        <w:t>объектах</w:t>
      </w:r>
      <w:proofErr w:type="gramEnd"/>
      <w:r>
        <w:rPr>
          <w:b/>
          <w:sz w:val="28"/>
          <w:szCs w:val="28"/>
          <w:lang w:eastAsia="en-US"/>
        </w:rPr>
        <w:t xml:space="preserve"> ЗАТО г. Радужный Владимирской области».</w:t>
      </w:r>
    </w:p>
    <w:p w:rsidR="00843E7E" w:rsidRDefault="00843E7E">
      <w:pPr>
        <w:ind w:firstLine="709"/>
        <w:jc w:val="both"/>
        <w:rPr>
          <w:b/>
          <w:sz w:val="28"/>
          <w:szCs w:val="28"/>
          <w:lang w:eastAsia="en-US"/>
        </w:rPr>
      </w:pPr>
    </w:p>
    <w:p w:rsidR="00843E7E" w:rsidRDefault="008C3BB0">
      <w:pPr>
        <w:spacing w:line="276" w:lineRule="auto"/>
        <w:ind w:firstLine="709"/>
        <w:jc w:val="both"/>
      </w:pPr>
      <w:r>
        <w:rPr>
          <w:sz w:val="28"/>
          <w:lang w:eastAsia="en-US"/>
        </w:rPr>
        <w:t xml:space="preserve">Основными целями программы являются: </w:t>
      </w:r>
    </w:p>
    <w:p w:rsidR="00843E7E" w:rsidRDefault="008C3BB0">
      <w:pPr>
        <w:spacing w:line="276" w:lineRule="auto"/>
        <w:ind w:firstLine="709"/>
        <w:jc w:val="both"/>
      </w:pPr>
      <w:r>
        <w:rPr>
          <w:sz w:val="28"/>
          <w:lang w:eastAsia="en-US"/>
        </w:rPr>
        <w:t>1. Последовательное снижение рисков чрезвычайных ситуаций, повышение безопасности населения и</w:t>
      </w:r>
      <w:r>
        <w:rPr>
          <w:sz w:val="28"/>
          <w:lang w:eastAsia="en-US"/>
        </w:rPr>
        <w:t xml:space="preserve"> защищенности критически важных объектов от угроз природного и техногенного характера, а также обеспечение необходимых условий для безопасной жизнедеятельности и устойчивого социально-экономического развития города.</w:t>
      </w:r>
    </w:p>
    <w:p w:rsidR="00843E7E" w:rsidRDefault="008C3BB0">
      <w:pPr>
        <w:ind w:firstLine="709"/>
        <w:jc w:val="both"/>
      </w:pPr>
      <w:r>
        <w:rPr>
          <w:sz w:val="28"/>
          <w:lang w:eastAsia="en-US"/>
        </w:rPr>
        <w:t xml:space="preserve">2. </w:t>
      </w:r>
      <w:r>
        <w:rPr>
          <w:rStyle w:val="FontStyle31"/>
          <w:sz w:val="28"/>
          <w:szCs w:val="28"/>
          <w:lang w:eastAsia="en-US"/>
        </w:rPr>
        <w:t xml:space="preserve">Создание благоприятной и безопасной среды проживания на территории муниципального </w:t>
      </w:r>
      <w:proofErr w:type="gramStart"/>
      <w:r>
        <w:rPr>
          <w:rStyle w:val="FontStyle31"/>
          <w:sz w:val="28"/>
          <w:szCs w:val="28"/>
          <w:lang w:eastAsia="en-US"/>
        </w:rPr>
        <w:t>образования</w:t>
      </w:r>
      <w:proofErr w:type="gramEnd"/>
      <w:r>
        <w:rPr>
          <w:rStyle w:val="FontStyle31"/>
          <w:sz w:val="28"/>
          <w:szCs w:val="28"/>
          <w:lang w:eastAsia="en-US"/>
        </w:rPr>
        <w:t xml:space="preserve"> ЗАТО  г. Радужный Владимирской области, </w:t>
      </w:r>
      <w:r>
        <w:rPr>
          <w:rFonts w:eastAsia="Calibri"/>
          <w:sz w:val="28"/>
          <w:szCs w:val="28"/>
          <w:lang w:eastAsia="en-US"/>
        </w:rPr>
        <w:t>повышение общего уровня общественной безопасности, правопорядка и безопасности среды обитания за счёт существующего улучше</w:t>
      </w:r>
      <w:r>
        <w:rPr>
          <w:rFonts w:eastAsia="Calibri"/>
          <w:sz w:val="28"/>
          <w:szCs w:val="28"/>
          <w:lang w:eastAsia="en-US"/>
        </w:rPr>
        <w:t>ния координации деятельности сил и служб, ответственных за решение этих задач, путём внедрения на базе муниципального образования комплексной информационной системы, обеспечивающей прогнозирование, мониторинг, предупреждение и ликвидацию возможных угроз.</w:t>
      </w:r>
    </w:p>
    <w:p w:rsidR="00843E7E" w:rsidRDefault="00843E7E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43E7E" w:rsidRDefault="008C3BB0">
      <w:pPr>
        <w:ind w:firstLine="709"/>
        <w:jc w:val="both"/>
      </w:pPr>
      <w:r>
        <w:rPr>
          <w:rFonts w:eastAsia="Calibri"/>
          <w:b/>
          <w:sz w:val="28"/>
          <w:szCs w:val="28"/>
          <w:lang w:eastAsia="en-US"/>
        </w:rPr>
        <w:t xml:space="preserve">3. Задачи муниципальной программы </w:t>
      </w:r>
      <w:r>
        <w:rPr>
          <w:b/>
          <w:sz w:val="28"/>
          <w:szCs w:val="28"/>
          <w:lang w:eastAsia="en-US"/>
        </w:rPr>
        <w:t xml:space="preserve">«Перспективное развитие и совершенствование гражданской обороны, защита населения и территории, обеспечение пожарной безопасности и безопасности людей на водных </w:t>
      </w:r>
      <w:proofErr w:type="gramStart"/>
      <w:r>
        <w:rPr>
          <w:b/>
          <w:sz w:val="28"/>
          <w:szCs w:val="28"/>
          <w:lang w:eastAsia="en-US"/>
        </w:rPr>
        <w:t>объектах</w:t>
      </w:r>
      <w:proofErr w:type="gramEnd"/>
      <w:r>
        <w:rPr>
          <w:b/>
          <w:sz w:val="28"/>
          <w:szCs w:val="28"/>
          <w:lang w:eastAsia="en-US"/>
        </w:rPr>
        <w:t xml:space="preserve"> ЗАТО г. Радужный Владимирской области».</w:t>
      </w:r>
    </w:p>
    <w:p w:rsidR="00843E7E" w:rsidRDefault="00843E7E">
      <w:pPr>
        <w:ind w:firstLine="709"/>
        <w:jc w:val="both"/>
        <w:rPr>
          <w:b/>
          <w:sz w:val="28"/>
          <w:szCs w:val="28"/>
          <w:lang w:eastAsia="en-US"/>
        </w:rPr>
      </w:pP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Главной цел</w:t>
      </w:r>
      <w:r>
        <w:rPr>
          <w:rFonts w:ascii="Times New Roman" w:hAnsi="Times New Roman"/>
          <w:sz w:val="28"/>
          <w:szCs w:val="28"/>
        </w:rPr>
        <w:t>ью программы является снижение рисков и смягчение последствий аварий, катастроф и стихийных бедствий для повышения уровня защиты населения и территорий от чрезвычайных ситуаций.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lastRenderedPageBreak/>
        <w:t>Для достижения этой цели необходимо решить следующие основные задачи: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совершен</w:t>
      </w:r>
      <w:r>
        <w:rPr>
          <w:sz w:val="28"/>
          <w:szCs w:val="28"/>
        </w:rPr>
        <w:t>ствование и развитие механизмов координации управления в сфере снижения рисков чрезвычайных и кризисных ситуаций;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повышение безопасности населения и защищенности критически важных объектов от угроз природного и техногенного характера;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совершенствование сис</w:t>
      </w:r>
      <w:r>
        <w:rPr>
          <w:sz w:val="28"/>
          <w:szCs w:val="28"/>
        </w:rPr>
        <w:t>темы информирования и оповещения населения на основе применения современных информационно-телекоммуникационных технологий и технических средств массовой информации;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прогноз рисков чрезвычайных ситуаций на территории города и разработка необходимого комплек</w:t>
      </w:r>
      <w:r>
        <w:rPr>
          <w:sz w:val="28"/>
          <w:szCs w:val="28"/>
        </w:rPr>
        <w:t>са мер по обеспечению защищенности населения;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совершенствование системы управления и экстренного реагирования в чрезвычайных и кризисных ситуациях;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совершенствование организационной основы сил ликвидации чрезвычайных ситуаций, тушения пожаров и гражданской</w:t>
      </w:r>
      <w:r>
        <w:rPr>
          <w:sz w:val="28"/>
          <w:szCs w:val="28"/>
        </w:rPr>
        <w:t xml:space="preserve"> обороны;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создание городского центра управления в кризисных ситуациях (телефон 112);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совершенствование системы подготовки руководящего состава и населения в области предупреждения и ликвидации чрезвычайных ситуаций;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>развитие и поддержание в рабочем состоян</w:t>
      </w:r>
      <w:r>
        <w:rPr>
          <w:sz w:val="28"/>
          <w:szCs w:val="28"/>
        </w:rPr>
        <w:t xml:space="preserve">ии системы оповещения </w:t>
      </w:r>
      <w:proofErr w:type="gramStart"/>
      <w:r>
        <w:rPr>
          <w:sz w:val="28"/>
          <w:szCs w:val="28"/>
        </w:rPr>
        <w:t>населения</w:t>
      </w:r>
      <w:proofErr w:type="gramEnd"/>
      <w:r>
        <w:rPr>
          <w:sz w:val="28"/>
          <w:szCs w:val="28"/>
        </w:rPr>
        <w:t xml:space="preserve"> ЗАТО г. Радужный Владимирской области и аппаратуры связи (Приобретение запасного прибора "Каскад-14" на случай выхода из строя системы связи на ЕДДС, и ремонт уже имеющегося);</w:t>
      </w:r>
    </w:p>
    <w:p w:rsidR="00843E7E" w:rsidRDefault="008C3BB0">
      <w:pPr>
        <w:numPr>
          <w:ilvl w:val="0"/>
          <w:numId w:val="2"/>
        </w:numPr>
        <w:ind w:left="0" w:firstLine="709"/>
        <w:jc w:val="both"/>
      </w:pPr>
      <w:r>
        <w:rPr>
          <w:sz w:val="28"/>
          <w:szCs w:val="28"/>
        </w:rPr>
        <w:t xml:space="preserve">реализация мероприятий по построению (развитию) </w:t>
      </w:r>
      <w:r>
        <w:rPr>
          <w:sz w:val="28"/>
          <w:szCs w:val="28"/>
        </w:rPr>
        <w:t xml:space="preserve"> и внедрению АПК «Безопасный город» на </w:t>
      </w:r>
      <w:proofErr w:type="gramStart"/>
      <w:r>
        <w:rPr>
          <w:sz w:val="28"/>
          <w:szCs w:val="28"/>
        </w:rPr>
        <w:t>территории</w:t>
      </w:r>
      <w:proofErr w:type="gramEnd"/>
      <w:r>
        <w:rPr>
          <w:sz w:val="28"/>
          <w:szCs w:val="28"/>
        </w:rPr>
        <w:t xml:space="preserve"> ЗАТО г. Радужный. 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Достижение главной цели программы позволит осуществлять 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г. Радужный Владимирской области постоянный мониторинг, прогнозировать риски возникновения чрезвычайных ситуаций</w:t>
      </w:r>
      <w:r>
        <w:rPr>
          <w:rFonts w:ascii="Times New Roman" w:hAnsi="Times New Roman"/>
          <w:sz w:val="28"/>
          <w:szCs w:val="28"/>
        </w:rPr>
        <w:t xml:space="preserve"> и на этой основе своевременно разрабатывать и реализовывать систему мер по предупреждению и ликвидации чрезвычайных ситуаций.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Реализация программных мероприятий позволит сократить затраты на ликвидацию чрезвычайных ситуаций, уменьшить потери населения от </w:t>
      </w:r>
      <w:r>
        <w:rPr>
          <w:rFonts w:ascii="Times New Roman" w:hAnsi="Times New Roman"/>
          <w:sz w:val="28"/>
          <w:szCs w:val="28"/>
        </w:rPr>
        <w:t>чрезвычайных ситуаций, а в некоторых случаях - полностью избежать их, а также снизить на 40 - 50 процентов риски для населения от опасных природных и техногенных факторов.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Социальные последствия выражаются качественными и количественными показателями, хара</w:t>
      </w:r>
      <w:r>
        <w:rPr>
          <w:rFonts w:ascii="Times New Roman" w:hAnsi="Times New Roman"/>
          <w:sz w:val="28"/>
          <w:szCs w:val="28"/>
        </w:rPr>
        <w:t>ктеризующими улучшение исходной демографической ситуации, здоровья и трудоспособности населения в результате реализации программных мероприятий, а также масштабами работ по социальной реабилитации населения.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Результаты программного мероприятия – прямые поз</w:t>
      </w:r>
      <w:r>
        <w:rPr>
          <w:rFonts w:ascii="Times New Roman" w:hAnsi="Times New Roman"/>
          <w:sz w:val="28"/>
          <w:szCs w:val="28"/>
        </w:rPr>
        <w:t xml:space="preserve">итивные воздействия на социальную, демографическую и экологическую ситуации в </w:t>
      </w:r>
      <w:r>
        <w:rPr>
          <w:rFonts w:ascii="Times New Roman" w:hAnsi="Times New Roman"/>
          <w:sz w:val="28"/>
          <w:szCs w:val="28"/>
        </w:rPr>
        <w:lastRenderedPageBreak/>
        <w:t>зоне действия программного мероприятия, а также на определяющие показатели экономического развития этой зоны.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 в связи со специ</w:t>
      </w:r>
      <w:r>
        <w:rPr>
          <w:rFonts w:ascii="Times New Roman" w:hAnsi="Times New Roman"/>
          <w:sz w:val="28"/>
          <w:szCs w:val="28"/>
        </w:rPr>
        <w:t>фикой решаемых проблем может быть прямой и косвенной.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Прямая экономическая эффективность подразумевает снижение затрат на достижение целей программных мероприятий, а косвенная – снижение экономического ущерба, полученного в результате чрезвычайных ситуаций</w:t>
      </w:r>
      <w:r>
        <w:rPr>
          <w:rFonts w:ascii="Times New Roman" w:hAnsi="Times New Roman"/>
          <w:sz w:val="28"/>
          <w:szCs w:val="28"/>
        </w:rPr>
        <w:t>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Экономическая эффективность программных мероприятий, обеспечивающих снижение рисков чрезвычайных ситуаций и повышение безопасности населения и защищенности критически важных объектов, оценивается путем сравнения размера предотвращенного ущерба от социаль</w:t>
      </w:r>
      <w:r>
        <w:rPr>
          <w:rFonts w:ascii="Times New Roman" w:hAnsi="Times New Roman"/>
          <w:sz w:val="28"/>
          <w:szCs w:val="28"/>
        </w:rPr>
        <w:t>ных, экологических и экономических последствий чрезвычайной ситуации с размером затрат на эти мероприятии и размером не предотвращенного ущерба.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Экологические последствия выражаются качественными и количественными показателями, характеризующими улучшение и</w:t>
      </w:r>
      <w:r>
        <w:rPr>
          <w:rFonts w:ascii="Times New Roman" w:hAnsi="Times New Roman"/>
          <w:sz w:val="28"/>
          <w:szCs w:val="28"/>
        </w:rPr>
        <w:t xml:space="preserve">сходного состояния окружающей среды, а также масштабами восстановительных  и </w:t>
      </w:r>
      <w:proofErr w:type="spellStart"/>
      <w:r>
        <w:rPr>
          <w:rFonts w:ascii="Times New Roman" w:hAnsi="Times New Roman"/>
          <w:sz w:val="28"/>
          <w:szCs w:val="28"/>
        </w:rPr>
        <w:t>рекультивационных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работ.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Реализация основных программных мероприятий позволит: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создать </w:t>
      </w:r>
      <w:proofErr w:type="gramStart"/>
      <w:r>
        <w:rPr>
          <w:rFonts w:ascii="Times New Roman" w:hAnsi="Times New Roman"/>
          <w:sz w:val="28"/>
          <w:szCs w:val="28"/>
        </w:rPr>
        <w:t>более оптимальную</w:t>
      </w:r>
      <w:proofErr w:type="gramEnd"/>
      <w:r>
        <w:rPr>
          <w:rFonts w:ascii="Times New Roman" w:hAnsi="Times New Roman"/>
          <w:sz w:val="28"/>
          <w:szCs w:val="28"/>
        </w:rPr>
        <w:t xml:space="preserve"> и эффективную организационную структуру органов управления и сил, </w:t>
      </w:r>
      <w:r>
        <w:rPr>
          <w:rFonts w:ascii="Times New Roman" w:hAnsi="Times New Roman"/>
          <w:sz w:val="28"/>
          <w:szCs w:val="28"/>
        </w:rPr>
        <w:t>специально предназначенных и привлекаемых для решения проблем и задач защиты населения и территорий от чрезвычайных ситуаций, пожаров, опасностей, обусловленных террористическими акциями, а также обеспечить более эффективное государственное регулирование и</w:t>
      </w:r>
      <w:r>
        <w:rPr>
          <w:rFonts w:ascii="Times New Roman" w:hAnsi="Times New Roman"/>
          <w:sz w:val="28"/>
          <w:szCs w:val="28"/>
        </w:rPr>
        <w:t>х деятельности;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- обеспечить необходимый уровень безопасности населения и защищенности критически важных объектов;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- повысить эффективность деятельности сил ликвидации чрезвычайных ситуаций и тушения пожаров, системы мониторинга и прогнозирования </w:t>
      </w:r>
      <w:r>
        <w:rPr>
          <w:rFonts w:ascii="Times New Roman" w:hAnsi="Times New Roman"/>
          <w:sz w:val="28"/>
          <w:szCs w:val="28"/>
        </w:rPr>
        <w:t>чрезвычайных ситуаций и пожаров, а также контроля обстановки в зонах возможных террористических акций;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- обеспечить эффективное управление силами и средствами ликвидации чрезвычайных ситуаций;</w:t>
      </w:r>
    </w:p>
    <w:p w:rsidR="00843E7E" w:rsidRDefault="008C3BB0">
      <w:pPr>
        <w:pStyle w:val="ConsNormal"/>
        <w:widowControl/>
        <w:ind w:right="0" w:firstLine="709"/>
        <w:jc w:val="both"/>
      </w:pPr>
      <w:r>
        <w:rPr>
          <w:rFonts w:ascii="Times New Roman" w:hAnsi="Times New Roman"/>
          <w:sz w:val="28"/>
          <w:szCs w:val="28"/>
        </w:rPr>
        <w:t>- повысить уровень информационной безопасности при осуществлени</w:t>
      </w:r>
      <w:r>
        <w:rPr>
          <w:rFonts w:ascii="Times New Roman" w:hAnsi="Times New Roman"/>
          <w:sz w:val="28"/>
          <w:szCs w:val="28"/>
        </w:rPr>
        <w:t>и деятельности в области снижения рисков чрезвычайных ситуаций.</w:t>
      </w:r>
    </w:p>
    <w:p w:rsidR="00843E7E" w:rsidRDefault="008C3BB0">
      <w:pPr>
        <w:ind w:firstLine="709"/>
        <w:jc w:val="both"/>
      </w:pPr>
      <w:proofErr w:type="gramStart"/>
      <w:r>
        <w:rPr>
          <w:rFonts w:eastAsia="Calibri"/>
          <w:sz w:val="28"/>
          <w:szCs w:val="28"/>
        </w:rPr>
        <w:t>- АПК «Безопасный город» - совокупность КСА существующих и перспективных федеральных, региональных, муниципальных и объектовых автоматизированных систем на местном уровне, объединённых для реш</w:t>
      </w:r>
      <w:r>
        <w:rPr>
          <w:rFonts w:eastAsia="Calibri"/>
          <w:sz w:val="28"/>
          <w:szCs w:val="28"/>
        </w:rPr>
        <w:t>ения задач в сфере обеспечения защиты населения и территорий от ЧС природного и техногенного характера, общественной безопасности, правопорядка и безопасности среды обитания, а также взаимодействующих с ними автоматизированных систем в рамках единой регион</w:t>
      </w:r>
      <w:r>
        <w:rPr>
          <w:rFonts w:eastAsia="Calibri"/>
          <w:sz w:val="28"/>
          <w:szCs w:val="28"/>
        </w:rPr>
        <w:t>альной информационно-коммуникационной инфраструктуры.</w:t>
      </w:r>
      <w:proofErr w:type="gramEnd"/>
    </w:p>
    <w:p w:rsidR="00843E7E" w:rsidRDefault="00843E7E">
      <w:pPr>
        <w:ind w:firstLine="709"/>
        <w:jc w:val="both"/>
      </w:pPr>
    </w:p>
    <w:sectPr w:rsidR="00843E7E" w:rsidSect="00843E7E">
      <w:pgSz w:w="11906" w:h="16838"/>
      <w:pgMar w:top="1134" w:right="850" w:bottom="1134" w:left="1483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01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A5615"/>
    <w:multiLevelType w:val="multilevel"/>
    <w:tmpl w:val="E83E1C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230B5F"/>
    <w:multiLevelType w:val="multilevel"/>
    <w:tmpl w:val="EC1816E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5B994842"/>
    <w:multiLevelType w:val="multilevel"/>
    <w:tmpl w:val="997EF7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0456368"/>
    <w:multiLevelType w:val="multilevel"/>
    <w:tmpl w:val="95B6E07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3"/>
    <w:lvlOverride w:ilvl="0">
      <w:startOverride w:val="1"/>
    </w:lvlOverride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843E7E"/>
    <w:rsid w:val="00843E7E"/>
    <w:rsid w:val="008C3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C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50C6F"/>
    <w:pPr>
      <w:keepNext/>
      <w:jc w:val="center"/>
      <w:outlineLvl w:val="0"/>
    </w:pPr>
    <w:rPr>
      <w:sz w:val="28"/>
    </w:rPr>
  </w:style>
  <w:style w:type="paragraph" w:customStyle="1" w:styleId="Heading2">
    <w:name w:val="Heading 2"/>
    <w:basedOn w:val="a"/>
    <w:next w:val="a"/>
    <w:link w:val="2"/>
    <w:semiHidden/>
    <w:unhideWhenUsed/>
    <w:qFormat/>
    <w:rsid w:val="00950C6F"/>
    <w:pPr>
      <w:keepNext/>
      <w:jc w:val="center"/>
      <w:outlineLvl w:val="1"/>
    </w:pPr>
    <w:rPr>
      <w:b/>
      <w:sz w:val="28"/>
    </w:rPr>
  </w:style>
  <w:style w:type="paragraph" w:customStyle="1" w:styleId="Heading4">
    <w:name w:val="Heading 4"/>
    <w:basedOn w:val="a"/>
    <w:next w:val="a"/>
    <w:link w:val="4"/>
    <w:unhideWhenUsed/>
    <w:qFormat/>
    <w:rsid w:val="00950C6F"/>
    <w:pPr>
      <w:keepNext/>
      <w:jc w:val="center"/>
      <w:outlineLvl w:val="3"/>
    </w:pPr>
    <w:rPr>
      <w:b/>
      <w:sz w:val="40"/>
    </w:rPr>
  </w:style>
  <w:style w:type="character" w:customStyle="1" w:styleId="1">
    <w:name w:val="Заголовок 1 Знак"/>
    <w:basedOn w:val="a0"/>
    <w:link w:val="Heading1"/>
    <w:qFormat/>
    <w:rsid w:val="00950C6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Заголовок 2 Знак"/>
    <w:basedOn w:val="a0"/>
    <w:link w:val="Heading2"/>
    <w:semiHidden/>
    <w:qFormat/>
    <w:rsid w:val="00950C6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">
    <w:name w:val="Заголовок 4 Знак"/>
    <w:basedOn w:val="a0"/>
    <w:link w:val="Heading4"/>
    <w:qFormat/>
    <w:rsid w:val="00950C6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fontstyle01">
    <w:name w:val="fontstyle01"/>
    <w:basedOn w:val="a0"/>
    <w:qFormat/>
    <w:rsid w:val="00950C6F"/>
    <w:rPr>
      <w:rFonts w:ascii="Times New Roman" w:hAnsi="Times New Roman" w:cs="Times New Roman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 Style31"/>
    <w:basedOn w:val="a0"/>
    <w:uiPriority w:val="99"/>
    <w:qFormat/>
    <w:rsid w:val="00950C6F"/>
    <w:rPr>
      <w:rFonts w:ascii="Times New Roman" w:hAnsi="Times New Roman" w:cs="Times New Roman"/>
      <w:sz w:val="26"/>
      <w:szCs w:val="26"/>
    </w:rPr>
  </w:style>
  <w:style w:type="paragraph" w:customStyle="1" w:styleId="a3">
    <w:name w:val="Заголовок"/>
    <w:basedOn w:val="a"/>
    <w:next w:val="a4"/>
    <w:qFormat/>
    <w:rsid w:val="00843E7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843E7E"/>
    <w:pPr>
      <w:spacing w:after="140" w:line="276" w:lineRule="auto"/>
    </w:pPr>
  </w:style>
  <w:style w:type="paragraph" w:styleId="a5">
    <w:name w:val="List"/>
    <w:basedOn w:val="a4"/>
    <w:rsid w:val="00843E7E"/>
    <w:rPr>
      <w:rFonts w:cs="Arial"/>
    </w:rPr>
  </w:style>
  <w:style w:type="paragraph" w:customStyle="1" w:styleId="Caption">
    <w:name w:val="Caption"/>
    <w:basedOn w:val="a"/>
    <w:qFormat/>
    <w:rsid w:val="00843E7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843E7E"/>
    <w:pPr>
      <w:suppressLineNumbers/>
    </w:pPr>
    <w:rPr>
      <w:rFonts w:cs="Arial"/>
    </w:rPr>
  </w:style>
  <w:style w:type="paragraph" w:customStyle="1" w:styleId="ConsNormal">
    <w:name w:val="ConsNormal"/>
    <w:qFormat/>
    <w:rsid w:val="00950C6F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qFormat/>
    <w:rsid w:val="00950C6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5">
    <w:name w:val="Style15"/>
    <w:basedOn w:val="a"/>
    <w:uiPriority w:val="99"/>
    <w:qFormat/>
    <w:rsid w:val="00950C6F"/>
    <w:pPr>
      <w:widowControl w:val="0"/>
      <w:spacing w:line="324" w:lineRule="exact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1364</Words>
  <Characters>7778</Characters>
  <Application>Microsoft Office Word</Application>
  <DocSecurity>0</DocSecurity>
  <Lines>64</Lines>
  <Paragraphs>18</Paragraphs>
  <ScaleCrop>false</ScaleCrop>
  <Company/>
  <LinksUpToDate>false</LinksUpToDate>
  <CharactersWithSpaces>9124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Windows User</cp:lastModifiedBy>
  <cp:revision>4</cp:revision>
  <dcterms:created xsi:type="dcterms:W3CDTF">2023-10-12T11:10:00Z</dcterms:created>
  <dcterms:modified xsi:type="dcterms:W3CDTF">2023-11-10T08:11:00Z</dcterms:modified>
  <dc:language>ru-RU</dc:language>
</cp:coreProperties>
</file>