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36" w:rsidRPr="00EE5E94" w:rsidRDefault="002D2536" w:rsidP="002D2536">
      <w:pPr>
        <w:jc w:val="center"/>
        <w:rPr>
          <w:b/>
          <w:sz w:val="28"/>
          <w:szCs w:val="28"/>
        </w:rPr>
      </w:pPr>
    </w:p>
    <w:p w:rsidR="00B20363" w:rsidRDefault="00B20363" w:rsidP="00B20363">
      <w:pPr>
        <w:jc w:val="center"/>
        <w:rPr>
          <w:b/>
          <w:sz w:val="16"/>
        </w:rPr>
      </w:pPr>
    </w:p>
    <w:p w:rsidR="00B20363" w:rsidRDefault="00B20363" w:rsidP="00B2036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B20363" w:rsidRDefault="00B20363" w:rsidP="00B20363">
      <w:pPr>
        <w:jc w:val="center"/>
        <w:rPr>
          <w:b/>
          <w:sz w:val="16"/>
          <w:u w:val="single"/>
        </w:rPr>
      </w:pPr>
    </w:p>
    <w:p w:rsidR="00B20363" w:rsidRDefault="00B20363" w:rsidP="00B20363">
      <w:pPr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B20363" w:rsidRDefault="00B20363" w:rsidP="00B20363">
      <w:pPr>
        <w:jc w:val="center"/>
      </w:pPr>
      <w:r>
        <w:t>ЗАКРЫТОГО АДМИНИСТРАТИВНО-ТЕРРИТОРИАЛЬНОГО ОБРАЗОВАНИЯ</w:t>
      </w:r>
    </w:p>
    <w:p w:rsidR="00B20363" w:rsidRDefault="00B20363" w:rsidP="00B20363">
      <w:pPr>
        <w:jc w:val="center"/>
        <w:rPr>
          <w:b/>
        </w:rPr>
      </w:pPr>
      <w:r>
        <w:t>г. РАДУЖНЫЙ  ВЛАДИМИРСКОЙ ОБЛАСТИ</w:t>
      </w:r>
    </w:p>
    <w:p w:rsidR="00B20363" w:rsidRDefault="00B20363" w:rsidP="00B20363">
      <w:pPr>
        <w:jc w:val="center"/>
        <w:rPr>
          <w:b/>
          <w:sz w:val="28"/>
        </w:rPr>
      </w:pPr>
    </w:p>
    <w:p w:rsidR="00B20363" w:rsidRDefault="00526DCE" w:rsidP="00B20363">
      <w:pPr>
        <w:jc w:val="center"/>
        <w:rPr>
          <w:b/>
          <w:sz w:val="28"/>
        </w:rPr>
      </w:pPr>
      <w:r>
        <w:rPr>
          <w:b/>
          <w:sz w:val="28"/>
        </w:rPr>
        <w:t>04.03.2026</w:t>
      </w:r>
      <w:r w:rsidR="00B20363">
        <w:rPr>
          <w:b/>
          <w:sz w:val="28"/>
        </w:rPr>
        <w:t xml:space="preserve">                                                                   №</w:t>
      </w:r>
      <w:r w:rsidR="00385A56">
        <w:rPr>
          <w:b/>
          <w:sz w:val="28"/>
        </w:rPr>
        <w:t xml:space="preserve"> </w:t>
      </w:r>
      <w:r>
        <w:rPr>
          <w:b/>
          <w:sz w:val="28"/>
        </w:rPr>
        <w:t>301</w:t>
      </w:r>
      <w:bookmarkStart w:id="0" w:name="_GoBack"/>
      <w:bookmarkEnd w:id="0"/>
    </w:p>
    <w:p w:rsidR="00B20363" w:rsidRDefault="00B20363" w:rsidP="00B20363">
      <w:pPr>
        <w:rPr>
          <w:bCs/>
          <w:sz w:val="28"/>
        </w:rPr>
      </w:pPr>
    </w:p>
    <w:p w:rsidR="002D2536" w:rsidRPr="00F3594B" w:rsidRDefault="002D2536" w:rsidP="00B2036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686"/>
      </w:tblGrid>
      <w:tr w:rsidR="00F3594B" w:rsidRPr="00BB6953" w:rsidTr="00F3594B">
        <w:tc>
          <w:tcPr>
            <w:tcW w:w="6487" w:type="dxa"/>
          </w:tcPr>
          <w:p w:rsidR="002D2536" w:rsidRDefault="002D2536" w:rsidP="00ED2831">
            <w:pPr>
              <w:suppressAutoHyphens/>
              <w:autoSpaceDE w:val="0"/>
              <w:autoSpaceDN w:val="0"/>
              <w:adjustRightInd w:val="0"/>
              <w:ind w:hanging="142"/>
              <w:jc w:val="both"/>
            </w:pPr>
            <w:r w:rsidRPr="00F3594B">
              <w:t xml:space="preserve">        </w:t>
            </w:r>
            <w:r w:rsidR="00DB016C">
              <w:t xml:space="preserve">     </w:t>
            </w:r>
            <w:r w:rsidRPr="00F3594B">
              <w:t xml:space="preserve"> </w:t>
            </w:r>
            <w:r w:rsidR="00ED2831" w:rsidRPr="00BB6953">
              <w:t xml:space="preserve">Об </w:t>
            </w:r>
            <w:r w:rsidR="00F3594B" w:rsidRPr="00BB6953">
              <w:t xml:space="preserve">утверждении </w:t>
            </w:r>
            <w:hyperlink r:id="rId5" w:history="1">
              <w:r w:rsidR="00F3594B" w:rsidRPr="00BB6953">
                <w:rPr>
                  <w:rFonts w:eastAsiaTheme="minorHAnsi"/>
                  <w:bCs/>
                  <w:lang w:eastAsia="en-US"/>
                </w:rPr>
                <w:t>Порядк</w:t>
              </w:r>
            </w:hyperlink>
            <w:r w:rsidR="00F3594B" w:rsidRPr="00BB6953">
              <w:rPr>
                <w:rFonts w:eastAsiaTheme="minorHAnsi"/>
                <w:bCs/>
                <w:lang w:eastAsia="en-US"/>
              </w:rPr>
              <w:t xml:space="preserve">а предоставления отдельным категориям граждан льгот при оплате проезда по </w:t>
            </w:r>
            <w:r w:rsidR="00F3594B" w:rsidRPr="00BB6953">
              <w:t xml:space="preserve">муниципальным маршрутам регулярных пассажирских перевозок на территории ЗАТО г. Радужный Владимирской области </w:t>
            </w:r>
          </w:p>
          <w:p w:rsidR="00DB016C" w:rsidRPr="00BB6953" w:rsidRDefault="00DB016C" w:rsidP="00ED2831">
            <w:pPr>
              <w:suppressAutoHyphens/>
              <w:autoSpaceDE w:val="0"/>
              <w:autoSpaceDN w:val="0"/>
              <w:adjustRightInd w:val="0"/>
              <w:ind w:hanging="142"/>
              <w:jc w:val="both"/>
            </w:pPr>
          </w:p>
        </w:tc>
        <w:tc>
          <w:tcPr>
            <w:tcW w:w="2686" w:type="dxa"/>
          </w:tcPr>
          <w:p w:rsidR="002D2536" w:rsidRPr="00BB6953" w:rsidRDefault="002D2536" w:rsidP="00DE0B7C">
            <w:pPr>
              <w:tabs>
                <w:tab w:val="left" w:pos="3105"/>
              </w:tabs>
              <w:jc w:val="both"/>
            </w:pPr>
          </w:p>
        </w:tc>
      </w:tr>
    </w:tbl>
    <w:p w:rsidR="00DD25CC" w:rsidRPr="00DD25CC" w:rsidRDefault="00DD25CC" w:rsidP="00DD25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B6953">
        <w:rPr>
          <w:lang w:eastAsia="ru-RU"/>
        </w:rPr>
        <w:t xml:space="preserve">           В целях </w:t>
      </w:r>
      <w:r w:rsidRPr="00BB6953">
        <w:rPr>
          <w:rFonts w:eastAsiaTheme="minorHAnsi"/>
          <w:lang w:eastAsia="en-US"/>
        </w:rPr>
        <w:t xml:space="preserve">осуществления дополнительных мер социальной поддержки отдельным категориям граждан по проезду транспортом общего пользования </w:t>
      </w:r>
      <w:r w:rsidRPr="00DB016C">
        <w:rPr>
          <w:rFonts w:eastAsiaTheme="minorHAnsi"/>
          <w:bCs/>
          <w:lang w:eastAsia="en-US"/>
        </w:rPr>
        <w:t>по</w:t>
      </w:r>
      <w:r w:rsidRPr="00BB6953">
        <w:rPr>
          <w:rFonts w:eastAsiaTheme="minorHAnsi"/>
          <w:b/>
          <w:bCs/>
          <w:lang w:eastAsia="en-US"/>
        </w:rPr>
        <w:t xml:space="preserve"> </w:t>
      </w:r>
      <w:r w:rsidRPr="00BB6953">
        <w:t xml:space="preserve">муниципальным маршрутам регулярных пассажирских перевозок на территории ЗАТО г. Радужный Владимирской области, </w:t>
      </w:r>
      <w:r w:rsidRPr="00BB6953">
        <w:rPr>
          <w:lang w:eastAsia="ru-RU"/>
        </w:rPr>
        <w:t>в соответствии Федеральными законами от 20.03.2025 № 33-ФЗ «Об общих принципах организации местного самоуправления в единой системе публичной</w:t>
      </w:r>
      <w:r w:rsidRPr="00DD25CC">
        <w:rPr>
          <w:lang w:eastAsia="ru-RU"/>
        </w:rPr>
        <w:t xml:space="preserve"> власти», от 06.10.2003 № 131-ФЗ «Об общих принципах организации местного самоуправления в Российской Федерации», </w:t>
      </w:r>
      <w:hyperlink r:id="rId6" w:history="1">
        <w:r w:rsidRPr="00DD25CC">
          <w:rPr>
            <w:rFonts w:eastAsiaTheme="minorHAnsi"/>
            <w:lang w:eastAsia="en-US"/>
          </w:rPr>
          <w:t>Закон</w:t>
        </w:r>
      </w:hyperlink>
      <w:r w:rsidRPr="00DD25CC">
        <w:rPr>
          <w:rFonts w:eastAsiaTheme="minorHAnsi"/>
          <w:lang w:eastAsia="en-US"/>
        </w:rPr>
        <w:t>ом Влад</w:t>
      </w:r>
      <w:r w:rsidR="00DB016C">
        <w:rPr>
          <w:rFonts w:eastAsiaTheme="minorHAnsi"/>
          <w:lang w:eastAsia="en-US"/>
        </w:rPr>
        <w:t>имирской области от 04.05.2018 №</w:t>
      </w:r>
      <w:r w:rsidRPr="00DD25CC">
        <w:rPr>
          <w:rFonts w:eastAsiaTheme="minorHAnsi"/>
          <w:lang w:eastAsia="en-US"/>
        </w:rPr>
        <w:t xml:space="preserve"> 49-ОЗ «Об организации транспортного обслуживания населения на территории Владимирской области»,</w:t>
      </w:r>
      <w:r w:rsidRPr="00DD25CC">
        <w:rPr>
          <w:lang w:eastAsia="ru-RU"/>
        </w:rPr>
        <w:t xml:space="preserve"> постановлением Правительства Владимирской области от 28.01.2026 № 30 «О предоставлении отдельным категориям граждан меры социальной поддержки в виде льготы при оплате проезда по маршрутам регулярных перевозок», </w:t>
      </w:r>
      <w:r w:rsidR="00F3594B">
        <w:rPr>
          <w:lang w:eastAsia="ru-RU"/>
        </w:rPr>
        <w:t xml:space="preserve">решением Совета народных депутатов ЗАТО г. Радужный Владимирской области,  </w:t>
      </w:r>
      <w:r w:rsidRPr="00DD25CC">
        <w:rPr>
          <w:lang w:eastAsia="ru-RU"/>
        </w:rPr>
        <w:t>муниципальной программой «Развитие пассажирских перевозок на территории ЗАТО г. Радужный Владимирской области», утвержденной постановлением администрации ЗАТО г. Радужный Владимирской области от 08.11.2023 № 1493, руководствуясь статьей 36 Устава муниципального образования ЗАТО г. Радужный Владимирской области,</w:t>
      </w:r>
    </w:p>
    <w:p w:rsidR="007E0864" w:rsidRPr="00BB6953" w:rsidRDefault="00ED2831" w:rsidP="00ED2831">
      <w:pPr>
        <w:pStyle w:val="a3"/>
        <w:suppressAutoHyphens/>
        <w:ind w:firstLine="709"/>
        <w:jc w:val="both"/>
        <w:rPr>
          <w:lang w:eastAsia="ru-RU"/>
        </w:rPr>
      </w:pPr>
      <w:r w:rsidRPr="00DD25CC">
        <w:rPr>
          <w:lang w:eastAsia="ru-RU"/>
        </w:rPr>
        <w:t xml:space="preserve">                                            </w:t>
      </w:r>
      <w:r w:rsidRPr="00BB6953">
        <w:rPr>
          <w:lang w:eastAsia="ru-RU"/>
        </w:rPr>
        <w:t>ПОСТАНОВЛЯЮ:</w:t>
      </w:r>
      <w:r w:rsidRPr="00BB6953">
        <w:rPr>
          <w:lang w:eastAsia="ru-RU"/>
        </w:rPr>
        <w:tab/>
      </w:r>
    </w:p>
    <w:p w:rsidR="007E0864" w:rsidRPr="00BB6953" w:rsidRDefault="007E0864" w:rsidP="00F3594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6953">
        <w:rPr>
          <w:rFonts w:eastAsiaTheme="minorHAnsi"/>
          <w:bCs/>
          <w:lang w:eastAsia="en-US"/>
        </w:rPr>
        <w:t xml:space="preserve">1. </w:t>
      </w:r>
      <w:r w:rsidR="00F3594B" w:rsidRPr="00BB6953">
        <w:rPr>
          <w:rFonts w:eastAsiaTheme="minorHAnsi"/>
          <w:bCs/>
          <w:lang w:eastAsia="en-US"/>
        </w:rPr>
        <w:t xml:space="preserve"> Утвердить </w:t>
      </w:r>
      <w:hyperlink r:id="rId7" w:history="1">
        <w:r w:rsidRPr="00BB6953">
          <w:rPr>
            <w:rFonts w:eastAsiaTheme="minorHAnsi"/>
            <w:bCs/>
            <w:lang w:eastAsia="en-US"/>
          </w:rPr>
          <w:t>Порядок</w:t>
        </w:r>
      </w:hyperlink>
      <w:r w:rsidRPr="00BB6953">
        <w:rPr>
          <w:rFonts w:eastAsiaTheme="minorHAnsi"/>
          <w:bCs/>
          <w:lang w:eastAsia="en-US"/>
        </w:rPr>
        <w:t xml:space="preserve"> предоставления отдельным категориям граждан льгот при оплате проезда по </w:t>
      </w:r>
      <w:r w:rsidRPr="00BB6953">
        <w:t xml:space="preserve">муниципальным маршрутам регулярных пассажирских перевозок на территории ЗАТО г. Радужный Владимирской области  </w:t>
      </w:r>
      <w:r w:rsidRPr="00BB6953">
        <w:rPr>
          <w:rFonts w:eastAsiaTheme="minorHAnsi"/>
          <w:bCs/>
          <w:lang w:eastAsia="en-US"/>
        </w:rPr>
        <w:t xml:space="preserve">согласно приложению </w:t>
      </w:r>
      <w:r w:rsidR="00F3594B" w:rsidRPr="00BB6953">
        <w:rPr>
          <w:rFonts w:eastAsiaTheme="minorHAnsi"/>
          <w:bCs/>
          <w:lang w:eastAsia="en-US"/>
        </w:rPr>
        <w:t>№ 1</w:t>
      </w:r>
      <w:r w:rsidR="00DB016C">
        <w:rPr>
          <w:rFonts w:eastAsiaTheme="minorHAnsi"/>
          <w:bCs/>
          <w:lang w:eastAsia="en-US"/>
        </w:rPr>
        <w:t>.</w:t>
      </w:r>
    </w:p>
    <w:p w:rsidR="007E0864" w:rsidRPr="00DD25CC" w:rsidRDefault="00F3594B" w:rsidP="007E086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lang w:eastAsia="en-US"/>
        </w:rPr>
      </w:pPr>
      <w:r w:rsidRPr="00BB6953">
        <w:rPr>
          <w:rFonts w:eastAsiaTheme="minorHAnsi"/>
          <w:bCs/>
          <w:lang w:eastAsia="en-US"/>
        </w:rPr>
        <w:t>2</w:t>
      </w:r>
      <w:r w:rsidR="007E0864" w:rsidRPr="00BB6953">
        <w:rPr>
          <w:rFonts w:eastAsiaTheme="minorHAnsi"/>
          <w:bCs/>
          <w:lang w:eastAsia="en-US"/>
        </w:rPr>
        <w:t xml:space="preserve">. </w:t>
      </w:r>
      <w:r w:rsidR="007E0864" w:rsidRPr="00BB6953">
        <w:t>Муниципальному казенному учреждению «Городской комитет муниципального хозяйства ЗАТО г. Радужный Владимирской области» (далее - МКУ «ГКМХ»)</w:t>
      </w:r>
      <w:r w:rsidR="007E0864" w:rsidRPr="00BB6953">
        <w:rPr>
          <w:rFonts w:eastAsiaTheme="minorHAnsi"/>
          <w:bCs/>
          <w:lang w:eastAsia="en-US"/>
        </w:rPr>
        <w:t xml:space="preserve"> организовать работу по заключению по </w:t>
      </w:r>
      <w:r w:rsidR="007E0864" w:rsidRPr="00BB6953">
        <w:t>муниципальным маршрутам регулярных пассажирских перевозок на территории ЗАТО г.</w:t>
      </w:r>
      <w:r w:rsidRPr="00BB6953">
        <w:t xml:space="preserve"> Радужный Владимирской области</w:t>
      </w:r>
      <w:r w:rsidR="007E0864" w:rsidRPr="00BB6953">
        <w:rPr>
          <w:rFonts w:eastAsiaTheme="minorHAnsi"/>
          <w:bCs/>
          <w:lang w:eastAsia="en-US"/>
        </w:rPr>
        <w:t>, договоров</w:t>
      </w:r>
      <w:r w:rsidRPr="00BB6953">
        <w:rPr>
          <w:rFonts w:eastAsiaTheme="minorHAnsi"/>
          <w:bCs/>
          <w:lang w:eastAsia="en-US"/>
        </w:rPr>
        <w:t xml:space="preserve"> (контракт</w:t>
      </w:r>
      <w:r w:rsidR="00226154" w:rsidRPr="00BB6953">
        <w:rPr>
          <w:rFonts w:eastAsiaTheme="minorHAnsi"/>
          <w:bCs/>
          <w:lang w:eastAsia="en-US"/>
        </w:rPr>
        <w:t>ов</w:t>
      </w:r>
      <w:r w:rsidRPr="00BB6953">
        <w:rPr>
          <w:rFonts w:eastAsiaTheme="minorHAnsi"/>
          <w:bCs/>
          <w:lang w:eastAsia="en-US"/>
        </w:rPr>
        <w:t>)</w:t>
      </w:r>
      <w:r w:rsidR="007E0864" w:rsidRPr="00BB6953">
        <w:rPr>
          <w:rFonts w:eastAsiaTheme="minorHAnsi"/>
          <w:bCs/>
          <w:lang w:eastAsia="en-US"/>
        </w:rPr>
        <w:t xml:space="preserve"> на</w:t>
      </w:r>
      <w:r w:rsidR="007E0864" w:rsidRPr="00DD25CC">
        <w:rPr>
          <w:rFonts w:eastAsiaTheme="minorHAnsi"/>
          <w:bCs/>
          <w:lang w:eastAsia="en-US"/>
        </w:rPr>
        <w:t xml:space="preserve"> предоставление компенсации в целях возмещения недополученных доходов, связанных с оказанием услуг по перевозке отдельных категорий граждан по месячным социальным проездным билетам (далее - перевозчики, договоры, компенсация).</w:t>
      </w:r>
    </w:p>
    <w:p w:rsidR="007E0864" w:rsidRPr="00DD25CC" w:rsidRDefault="00DB016C" w:rsidP="007E0864">
      <w:pPr>
        <w:autoSpaceDE w:val="0"/>
        <w:autoSpaceDN w:val="0"/>
        <w:adjustRightInd w:val="0"/>
        <w:spacing w:before="28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              </w:t>
      </w:r>
      <w:r w:rsidR="007E0864" w:rsidRPr="00DD25CC">
        <w:rPr>
          <w:rFonts w:eastAsiaTheme="minorHAnsi"/>
          <w:bCs/>
          <w:lang w:eastAsia="en-US"/>
        </w:rPr>
        <w:t>Размер компенсации за каждый реализованный месячный социальный проездной билет определяется как разница между полной стоимостью месячного социального проездного билета и стоимостью реализации месячного социального билета гражданам.</w:t>
      </w:r>
    </w:p>
    <w:p w:rsidR="007E0864" w:rsidRPr="00226154" w:rsidRDefault="00BB6953" w:rsidP="007E086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lang w:eastAsia="en-US"/>
        </w:rPr>
      </w:pPr>
      <w:r w:rsidRPr="00EC437B">
        <w:rPr>
          <w:rFonts w:eastAsiaTheme="minorHAnsi"/>
          <w:bCs/>
          <w:lang w:eastAsia="en-US"/>
        </w:rPr>
        <w:t>3</w:t>
      </w:r>
      <w:r w:rsidR="007E0864" w:rsidRPr="00EC437B">
        <w:rPr>
          <w:rFonts w:eastAsiaTheme="minorHAnsi"/>
          <w:bCs/>
          <w:lang w:eastAsia="en-US"/>
        </w:rPr>
        <w:t xml:space="preserve">. МКУ «ГКМХ» обеспечить проведение сверок списков граждан, которые приобрели месячные социальные проездные билеты, с </w:t>
      </w:r>
      <w:r w:rsidR="00B0405F">
        <w:t>Г</w:t>
      </w:r>
      <w:r w:rsidR="00226154" w:rsidRPr="00EC437B">
        <w:t xml:space="preserve">осударственным казенным учреждением социальной защиты населения </w:t>
      </w:r>
      <w:r w:rsidR="007E0864" w:rsidRPr="00EC437B">
        <w:rPr>
          <w:rFonts w:eastAsiaTheme="minorHAnsi"/>
          <w:bCs/>
          <w:lang w:eastAsia="en-US"/>
        </w:rPr>
        <w:t>Владимирской области</w:t>
      </w:r>
      <w:r w:rsidR="00226154" w:rsidRPr="00EC437B">
        <w:rPr>
          <w:shd w:val="clear" w:color="auto" w:fill="FFFFFF"/>
        </w:rPr>
        <w:t xml:space="preserve"> «Отдел социальной защиты населения</w:t>
      </w:r>
      <w:r w:rsidR="00226154" w:rsidRPr="00226154">
        <w:rPr>
          <w:shd w:val="clear" w:color="auto" w:fill="FFFFFF"/>
        </w:rPr>
        <w:t xml:space="preserve"> по ЗАТО г. Радужный</w:t>
      </w:r>
      <w:r w:rsidR="00226154">
        <w:rPr>
          <w:shd w:val="clear" w:color="auto" w:fill="FFFFFF"/>
        </w:rPr>
        <w:t>»</w:t>
      </w:r>
      <w:r w:rsidR="00226154" w:rsidRPr="00226154">
        <w:rPr>
          <w:rFonts w:eastAsiaTheme="minorHAnsi"/>
          <w:bCs/>
          <w:lang w:eastAsia="en-US"/>
        </w:rPr>
        <w:t xml:space="preserve"> с </w:t>
      </w:r>
      <w:r w:rsidR="007E0864" w:rsidRPr="00226154">
        <w:rPr>
          <w:rFonts w:eastAsiaTheme="minorHAnsi"/>
          <w:bCs/>
          <w:lang w:eastAsia="en-US"/>
        </w:rPr>
        <w:t xml:space="preserve"> данными, содержащимися в Электронном социальном регистре населения Владимирской области. </w:t>
      </w:r>
    </w:p>
    <w:p w:rsidR="00ED2831" w:rsidRPr="00226154" w:rsidRDefault="00DB016C" w:rsidP="00DB016C">
      <w:pPr>
        <w:pStyle w:val="a3"/>
        <w:suppressAutoHyphens/>
        <w:spacing w:before="0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BB6953">
        <w:rPr>
          <w:lang w:eastAsia="ru-RU"/>
        </w:rPr>
        <w:t xml:space="preserve">4 </w:t>
      </w:r>
      <w:r w:rsidR="00ED2831" w:rsidRPr="00226154">
        <w:rPr>
          <w:lang w:eastAsia="ru-RU"/>
        </w:rPr>
        <w:t>. Признать утратившими силу:</w:t>
      </w:r>
    </w:p>
    <w:p w:rsidR="00ED2831" w:rsidRPr="00DD25CC" w:rsidRDefault="00B0405F" w:rsidP="00ED2831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ED2831" w:rsidRPr="00226154">
        <w:rPr>
          <w:lang w:eastAsia="ru-RU"/>
        </w:rPr>
        <w:t>.1. Постановление администрации ЗАТО г. Радужный Владимирской области от 03.02.2017 № 138 «Об утверждении Положения о ре</w:t>
      </w:r>
      <w:r w:rsidR="00ED2831" w:rsidRPr="00DD25CC">
        <w:rPr>
          <w:lang w:eastAsia="ru-RU"/>
        </w:rPr>
        <w:t>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области».</w:t>
      </w:r>
    </w:p>
    <w:p w:rsidR="00A108DC" w:rsidRPr="00DD25CC" w:rsidRDefault="00B0405F" w:rsidP="00A108DC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A108DC" w:rsidRPr="00DD25CC">
        <w:rPr>
          <w:lang w:eastAsia="ru-RU"/>
        </w:rPr>
        <w:t>.2. Постановление администрации ЗАТО г. Радужный Владимирской области от 27.11.2017 № 1909 «О внесении изменений в Положение о реализации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области».</w:t>
      </w:r>
    </w:p>
    <w:p w:rsidR="00A108DC" w:rsidRPr="00DD25CC" w:rsidRDefault="00B0405F" w:rsidP="00A108DC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A108DC" w:rsidRPr="00DD25CC">
        <w:rPr>
          <w:lang w:eastAsia="ru-RU"/>
        </w:rPr>
        <w:t>.3. Постановление администрации ЗАТО г. Радужный Владимирской области от 26.02.2018 № 274 «О внесении изменений в Положение о реализации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области».</w:t>
      </w:r>
    </w:p>
    <w:p w:rsidR="00ED2831" w:rsidRPr="00DD25CC" w:rsidRDefault="00B0405F" w:rsidP="00ED2831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A108DC" w:rsidRPr="00DD25CC">
        <w:rPr>
          <w:lang w:eastAsia="ru-RU"/>
        </w:rPr>
        <w:t>.4</w:t>
      </w:r>
      <w:r w:rsidR="00ED2831" w:rsidRPr="00DD25CC">
        <w:rPr>
          <w:lang w:eastAsia="ru-RU"/>
        </w:rPr>
        <w:t>. Постановление администрации ЗАТО г. Радужный Владимирской области от 10.10.2018 № 1434 «О внесении изменений в приложение 1 к Положению о реализации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области».</w:t>
      </w:r>
    </w:p>
    <w:p w:rsidR="00ED2831" w:rsidRPr="00DD25CC" w:rsidRDefault="00B0405F" w:rsidP="00ED2831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ED2831" w:rsidRPr="00DD25CC">
        <w:rPr>
          <w:lang w:eastAsia="ru-RU"/>
        </w:rPr>
        <w:t>.5. Постановление администрации ЗАТО г. Радужный Владимирской области от 26.11.2018 № 1728 «О внесении изменений в Положение о реализации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области».</w:t>
      </w:r>
    </w:p>
    <w:p w:rsidR="00ED2831" w:rsidRPr="00DD25CC" w:rsidRDefault="00BB6953" w:rsidP="00ED2831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="00ED2831" w:rsidRPr="00DD25CC">
        <w:rPr>
          <w:lang w:eastAsia="ru-RU"/>
        </w:rPr>
        <w:t>. Контроль за исполнением настоящего постановления возложить на заместителя главы администрации города по городскому хозяйству.</w:t>
      </w:r>
    </w:p>
    <w:p w:rsidR="00ED2831" w:rsidRPr="00DD25CC" w:rsidRDefault="00BB6953" w:rsidP="00ED2831">
      <w:pPr>
        <w:pStyle w:val="a3"/>
        <w:suppressAutoHyphens/>
        <w:spacing w:before="0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ED2831" w:rsidRPr="00DD25CC">
        <w:rPr>
          <w:lang w:eastAsia="ru-RU"/>
        </w:rPr>
        <w:t>. Настоящее постановление вступает в силу со дня его подписания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 w:rsidR="002D2536" w:rsidRPr="00DD25CC" w:rsidRDefault="002D2536" w:rsidP="00ED2831">
      <w:pPr>
        <w:pStyle w:val="a3"/>
        <w:suppressAutoHyphens/>
        <w:spacing w:after="0"/>
        <w:jc w:val="both"/>
        <w:rPr>
          <w:lang w:eastAsia="ru-RU"/>
        </w:rPr>
      </w:pPr>
    </w:p>
    <w:p w:rsidR="00C439A7" w:rsidRPr="00DD25CC" w:rsidRDefault="00C439A7" w:rsidP="002D2536">
      <w:pPr>
        <w:jc w:val="both"/>
        <w:rPr>
          <w:lang w:eastAsia="ru-RU"/>
        </w:rPr>
      </w:pPr>
    </w:p>
    <w:p w:rsidR="00D262B3" w:rsidRDefault="00DB016C" w:rsidP="00385A56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2D2536" w:rsidRPr="00DB016C">
        <w:rPr>
          <w:lang w:eastAsia="ru-RU"/>
        </w:rPr>
        <w:t xml:space="preserve">Глава </w:t>
      </w:r>
      <w:r w:rsidR="00ED2831" w:rsidRPr="00DB016C">
        <w:rPr>
          <w:lang w:eastAsia="ru-RU"/>
        </w:rPr>
        <w:t>города</w:t>
      </w:r>
      <w:r w:rsidR="002D2536" w:rsidRPr="00DB016C">
        <w:rPr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2D2536" w:rsidRPr="00C439A7">
        <w:rPr>
          <w:sz w:val="28"/>
          <w:szCs w:val="28"/>
          <w:lang w:eastAsia="ru-RU"/>
        </w:rPr>
        <w:tab/>
      </w:r>
      <w:r w:rsidR="00ED2831">
        <w:rPr>
          <w:sz w:val="28"/>
          <w:szCs w:val="28"/>
          <w:lang w:eastAsia="ru-RU"/>
        </w:rPr>
        <w:t xml:space="preserve">            </w:t>
      </w:r>
      <w:r w:rsidR="002D2536" w:rsidRPr="00DB016C">
        <w:rPr>
          <w:lang w:eastAsia="ru-RU"/>
        </w:rPr>
        <w:t>С.</w:t>
      </w:r>
      <w:r w:rsidR="00ED2831" w:rsidRPr="00DB016C">
        <w:rPr>
          <w:lang w:eastAsia="ru-RU"/>
        </w:rPr>
        <w:t>В. Лисецкий</w:t>
      </w:r>
    </w:p>
    <w:p w:rsidR="00DB016C" w:rsidRDefault="00DB016C" w:rsidP="00385A56">
      <w:pPr>
        <w:jc w:val="both"/>
        <w:rPr>
          <w:lang w:eastAsia="ru-RU"/>
        </w:rPr>
      </w:pPr>
    </w:p>
    <w:p w:rsidR="00DB016C" w:rsidRDefault="00DB016C" w:rsidP="00385A56">
      <w:pPr>
        <w:jc w:val="both"/>
        <w:rPr>
          <w:lang w:eastAsia="ru-RU"/>
        </w:rPr>
      </w:pPr>
    </w:p>
    <w:p w:rsidR="00DB016C" w:rsidRDefault="00DB016C" w:rsidP="00385A56">
      <w:pPr>
        <w:jc w:val="both"/>
        <w:rPr>
          <w:lang w:eastAsia="ru-RU"/>
        </w:rPr>
      </w:pPr>
    </w:p>
    <w:p w:rsidR="00DB016C" w:rsidRDefault="00DB016C" w:rsidP="00385A56">
      <w:pPr>
        <w:jc w:val="both"/>
        <w:rPr>
          <w:lang w:eastAsia="ru-RU"/>
        </w:rPr>
      </w:pPr>
    </w:p>
    <w:p w:rsidR="00DB016C" w:rsidRDefault="00DB016C" w:rsidP="00385A56">
      <w:pPr>
        <w:jc w:val="both"/>
        <w:rPr>
          <w:lang w:eastAsia="ru-RU"/>
        </w:rPr>
      </w:pPr>
    </w:p>
    <w:p w:rsidR="00DB016C" w:rsidRDefault="00DB016C" w:rsidP="00385A56">
      <w:pPr>
        <w:jc w:val="both"/>
        <w:rPr>
          <w:lang w:eastAsia="ru-RU"/>
        </w:rPr>
      </w:pPr>
    </w:p>
    <w:p w:rsidR="00DB016C" w:rsidRPr="00D6096F" w:rsidRDefault="00DB016C" w:rsidP="00DB016C">
      <w:pPr>
        <w:jc w:val="both"/>
        <w:rPr>
          <w:sz w:val="28"/>
        </w:rPr>
      </w:pPr>
    </w:p>
    <w:p w:rsidR="00DB016C" w:rsidRDefault="00DB016C" w:rsidP="00385A56">
      <w:pPr>
        <w:jc w:val="both"/>
        <w:rPr>
          <w:lang w:eastAsia="ru-RU"/>
        </w:rPr>
      </w:pPr>
    </w:p>
    <w:sectPr w:rsidR="00DB016C" w:rsidSect="00ED2831">
      <w:pgSz w:w="12240" w:h="15840"/>
      <w:pgMar w:top="567" w:right="73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36"/>
    <w:rsid w:val="000660D6"/>
    <w:rsid w:val="00087372"/>
    <w:rsid w:val="001606C5"/>
    <w:rsid w:val="001E26F2"/>
    <w:rsid w:val="00226154"/>
    <w:rsid w:val="00290F18"/>
    <w:rsid w:val="002D2536"/>
    <w:rsid w:val="00385A56"/>
    <w:rsid w:val="003B71E8"/>
    <w:rsid w:val="00526DCE"/>
    <w:rsid w:val="00540580"/>
    <w:rsid w:val="00740AF7"/>
    <w:rsid w:val="007E0864"/>
    <w:rsid w:val="008B3773"/>
    <w:rsid w:val="00A108DC"/>
    <w:rsid w:val="00B0405F"/>
    <w:rsid w:val="00B20363"/>
    <w:rsid w:val="00BB6953"/>
    <w:rsid w:val="00C439A7"/>
    <w:rsid w:val="00D262B3"/>
    <w:rsid w:val="00DB016C"/>
    <w:rsid w:val="00DD25CC"/>
    <w:rsid w:val="00EC437B"/>
    <w:rsid w:val="00ED2831"/>
    <w:rsid w:val="00F128DE"/>
    <w:rsid w:val="00F3594B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14DFF-537A-407E-BC1C-4101CE5B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D2536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536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ar-SA"/>
    </w:rPr>
  </w:style>
  <w:style w:type="paragraph" w:styleId="a3">
    <w:name w:val="Normal (Web)"/>
    <w:basedOn w:val="a"/>
    <w:uiPriority w:val="99"/>
    <w:rsid w:val="002D2536"/>
    <w:pPr>
      <w:spacing w:before="280" w:after="119"/>
    </w:pPr>
  </w:style>
  <w:style w:type="paragraph" w:customStyle="1" w:styleId="ConsPlusNormal">
    <w:name w:val="ConsPlusNormal"/>
    <w:rsid w:val="002D2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D2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D2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A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A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2&amp;n=228512&amp;dst=1000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2&amp;n=199168&amp;dst=100065" TargetMode="External"/><Relationship Id="rId5" Type="http://schemas.openxmlformats.org/officeDocument/2006/relationships/hyperlink" Target="https://login.consultant.ru/link/?req=doc&amp;base=RLAW072&amp;n=228512&amp;dst=100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UserN3</cp:lastModifiedBy>
  <cp:revision>14</cp:revision>
  <cp:lastPrinted>2026-02-26T10:59:00Z</cp:lastPrinted>
  <dcterms:created xsi:type="dcterms:W3CDTF">2026-02-18T08:56:00Z</dcterms:created>
  <dcterms:modified xsi:type="dcterms:W3CDTF">2026-03-05T11:23:00Z</dcterms:modified>
</cp:coreProperties>
</file>