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62" w:rsidRPr="009910E9" w:rsidRDefault="00436262" w:rsidP="00436262">
      <w:pPr>
        <w:jc w:val="center"/>
      </w:pPr>
      <w:r>
        <w:rPr>
          <w:sz w:val="28"/>
          <w:szCs w:val="28"/>
        </w:rPr>
        <w:t xml:space="preserve">                                                               </w:t>
      </w:r>
      <w:r w:rsidRPr="009910E9">
        <w:t>Приложение</w:t>
      </w:r>
    </w:p>
    <w:p w:rsidR="00436262" w:rsidRPr="009910E9" w:rsidRDefault="00436262" w:rsidP="00436262">
      <w:pPr>
        <w:pStyle w:val="1"/>
        <w:numPr>
          <w:ilvl w:val="0"/>
          <w:numId w:val="2"/>
        </w:numPr>
        <w:ind w:left="-567" w:firstLine="709"/>
        <w:jc w:val="center"/>
        <w:rPr>
          <w:sz w:val="24"/>
          <w:szCs w:val="24"/>
        </w:rPr>
      </w:pPr>
      <w:r w:rsidRPr="009910E9">
        <w:rPr>
          <w:rFonts w:ascii="Liberation Serif" w:eastAsia="Liberation Serif" w:hAnsi="Liberation Serif" w:cs="Liberation Serif"/>
          <w:sz w:val="24"/>
          <w:szCs w:val="24"/>
          <w:lang w:val="ru-RU"/>
        </w:rPr>
        <w:t xml:space="preserve">                                                           </w:t>
      </w:r>
      <w:r w:rsidRPr="009910E9">
        <w:rPr>
          <w:rFonts w:ascii="Liberation Serif" w:hAnsi="Liberation Serif" w:cs="Liberation Serif"/>
          <w:sz w:val="24"/>
          <w:szCs w:val="24"/>
          <w:lang w:val="ru-RU"/>
        </w:rPr>
        <w:t>к решению Совета народных депутатов</w:t>
      </w:r>
    </w:p>
    <w:p w:rsidR="00436262" w:rsidRPr="009910E9" w:rsidRDefault="00436262" w:rsidP="00436262">
      <w:pPr>
        <w:pStyle w:val="1"/>
        <w:numPr>
          <w:ilvl w:val="0"/>
          <w:numId w:val="2"/>
        </w:numPr>
        <w:ind w:left="-567" w:firstLine="709"/>
        <w:jc w:val="center"/>
        <w:rPr>
          <w:sz w:val="24"/>
          <w:szCs w:val="24"/>
        </w:rPr>
      </w:pPr>
      <w:r w:rsidRPr="009910E9">
        <w:rPr>
          <w:rFonts w:ascii="Liberation Serif" w:eastAsia="Liberation Serif" w:hAnsi="Liberation Serif" w:cs="Liberation Serif"/>
          <w:sz w:val="24"/>
          <w:szCs w:val="24"/>
          <w:lang w:val="ru-RU"/>
        </w:rPr>
        <w:t xml:space="preserve">                                                              </w:t>
      </w:r>
      <w:r w:rsidRPr="009910E9">
        <w:rPr>
          <w:rFonts w:ascii="Liberation Serif" w:hAnsi="Liberation Serif" w:cs="Liberation Serif"/>
          <w:sz w:val="24"/>
          <w:szCs w:val="24"/>
          <w:lang w:val="ru-RU"/>
        </w:rPr>
        <w:t>ЗАТО г. Радужный Владимирской области</w:t>
      </w:r>
    </w:p>
    <w:p w:rsidR="00436262" w:rsidRPr="009910E9" w:rsidRDefault="00436262" w:rsidP="00436262">
      <w:pPr>
        <w:pStyle w:val="1"/>
        <w:numPr>
          <w:ilvl w:val="0"/>
          <w:numId w:val="2"/>
        </w:numPr>
        <w:ind w:left="-567" w:firstLine="709"/>
        <w:jc w:val="center"/>
        <w:rPr>
          <w:sz w:val="24"/>
          <w:szCs w:val="24"/>
        </w:rPr>
      </w:pPr>
      <w:r w:rsidRPr="009910E9">
        <w:rPr>
          <w:rFonts w:ascii="Liberation Serif" w:eastAsia="Liberation Serif" w:hAnsi="Liberation Serif" w:cs="Liberation Serif"/>
          <w:sz w:val="24"/>
          <w:szCs w:val="24"/>
          <w:lang w:val="ru-RU"/>
        </w:rPr>
        <w:t xml:space="preserve">                                                           </w:t>
      </w:r>
      <w:r w:rsidRPr="009910E9">
        <w:rPr>
          <w:rFonts w:ascii="Liberation Serif" w:hAnsi="Liberation Serif" w:cs="Liberation Serif"/>
          <w:sz w:val="24"/>
          <w:szCs w:val="24"/>
          <w:lang w:val="ru-RU"/>
        </w:rPr>
        <w:t xml:space="preserve">от </w:t>
      </w:r>
      <w:r w:rsidR="00B2486F">
        <w:rPr>
          <w:rFonts w:ascii="Liberation Serif" w:hAnsi="Liberation Serif" w:cs="Liberation Serif"/>
          <w:sz w:val="24"/>
          <w:szCs w:val="24"/>
          <w:lang w:val="ru-RU" w:eastAsia="ar-SA"/>
        </w:rPr>
        <w:t>22.08.</w:t>
      </w:r>
      <w:r w:rsidRPr="009910E9">
        <w:rPr>
          <w:rFonts w:ascii="Liberation Serif" w:hAnsi="Liberation Serif" w:cs="Liberation Serif"/>
          <w:sz w:val="24"/>
          <w:szCs w:val="24"/>
          <w:lang w:val="ru-RU"/>
        </w:rPr>
        <w:t>202</w:t>
      </w:r>
      <w:r w:rsidRPr="009910E9">
        <w:rPr>
          <w:rFonts w:ascii="Liberation Serif" w:hAnsi="Liberation Serif" w:cs="Liberation Serif"/>
          <w:sz w:val="24"/>
          <w:szCs w:val="24"/>
          <w:lang w:val="ru-RU" w:eastAsia="ar-SA"/>
        </w:rPr>
        <w:t>2</w:t>
      </w:r>
      <w:r w:rsidRPr="009910E9">
        <w:rPr>
          <w:rFonts w:ascii="Liberation Serif" w:hAnsi="Liberation Serif" w:cs="Liberation Serif"/>
          <w:sz w:val="24"/>
          <w:szCs w:val="24"/>
          <w:lang w:val="ru-RU"/>
        </w:rPr>
        <w:t xml:space="preserve"> г. № </w:t>
      </w:r>
      <w:r w:rsidR="00B2486F">
        <w:rPr>
          <w:rFonts w:ascii="Liberation Serif" w:hAnsi="Liberation Serif" w:cs="Liberation Serif"/>
          <w:sz w:val="24"/>
          <w:szCs w:val="24"/>
          <w:lang w:val="ru-RU" w:eastAsia="ar-SA"/>
        </w:rPr>
        <w:t>13/87</w:t>
      </w:r>
    </w:p>
    <w:p w:rsidR="00436262" w:rsidRPr="009910E9" w:rsidRDefault="00436262" w:rsidP="00436262">
      <w:pPr>
        <w:jc w:val="center"/>
      </w:pPr>
    </w:p>
    <w:p w:rsidR="00436262" w:rsidRPr="009910E9" w:rsidRDefault="00436262" w:rsidP="00436262">
      <w:pPr>
        <w:pStyle w:val="ConsPlusNormal"/>
        <w:jc w:val="right"/>
        <w:outlineLvl w:val="0"/>
      </w:pPr>
    </w:p>
    <w:p w:rsidR="00436262" w:rsidRPr="009910E9" w:rsidRDefault="00436262" w:rsidP="00436262">
      <w:pPr>
        <w:pStyle w:val="ConsPlusTitle"/>
        <w:ind w:left="1020" w:right="1304"/>
        <w:jc w:val="center"/>
      </w:pPr>
      <w:bookmarkStart w:id="0" w:name="Par50"/>
      <w:bookmarkEnd w:id="0"/>
      <w:r w:rsidRPr="009910E9">
        <w:rPr>
          <w:rFonts w:ascii="Liberation Serif" w:hAnsi="Liberation Serif" w:cs="Liberation Serif"/>
        </w:rPr>
        <w:t>ПОЛОЖЕНИЕ</w:t>
      </w:r>
    </w:p>
    <w:p w:rsidR="00436262" w:rsidRPr="009910E9" w:rsidRDefault="00436262" w:rsidP="00436262">
      <w:pPr>
        <w:pStyle w:val="ConsPlusTitle"/>
        <w:ind w:left="1020" w:right="1304"/>
        <w:jc w:val="center"/>
      </w:pPr>
      <w:r w:rsidRPr="009910E9">
        <w:rPr>
          <w:rFonts w:ascii="Liberation Serif" w:hAnsi="Liberation Serif" w:cs="Liberation Serif"/>
        </w:rPr>
        <w:t xml:space="preserve">ОБ УСЛОВИЯХ НАЗНАЧЕНИЯ ПЕНСИИ ЗА ВЫСЛУГУ ЛЕТ ЛИЦАМ, ЗАМЕЩАВШИМ МУНИЦИПАЛЬНЫЕ ДОЛЖНОСТИ И ДОЛЖНОСТИ МУНИЦИПАЛЬНОЙ СЛУЖБЫ ЗАТО </w:t>
      </w:r>
    </w:p>
    <w:p w:rsidR="00436262" w:rsidRPr="009910E9" w:rsidRDefault="00436262" w:rsidP="00436262">
      <w:pPr>
        <w:pStyle w:val="ConsPlusTitle"/>
        <w:ind w:left="1020" w:right="1304"/>
        <w:jc w:val="center"/>
      </w:pPr>
      <w:r w:rsidRPr="009910E9">
        <w:rPr>
          <w:rFonts w:ascii="Liberation Serif" w:hAnsi="Liberation Serif" w:cs="Liberation Serif"/>
        </w:rPr>
        <w:t>Г. РАДУЖНЫЙ ВЛАДИМИРСКОЙ ОБЛАСТИ</w:t>
      </w:r>
    </w:p>
    <w:p w:rsidR="00436262" w:rsidRPr="009910E9" w:rsidRDefault="00436262" w:rsidP="00436262">
      <w:pPr>
        <w:pStyle w:val="ConsPlusNormal"/>
        <w:jc w:val="both"/>
      </w:pPr>
    </w:p>
    <w:p w:rsidR="00436262" w:rsidRPr="009910E9" w:rsidRDefault="00436262" w:rsidP="00436262">
      <w:pPr>
        <w:pStyle w:val="ConsPlusNormal"/>
        <w:ind w:firstLine="540"/>
        <w:jc w:val="both"/>
      </w:pPr>
      <w:r w:rsidRPr="009910E9">
        <w:rPr>
          <w:color w:val="000000"/>
        </w:rPr>
        <w:t>1. Настоящее Положение об условиях назначения пенсии за выслугу лет лицам, замещавшим муниципальные должности и должности муниципальной службы ЗАТО                  г. Радужный Владимирской области (далее по тексту -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15.12.2001 № 166-ФЗ «О государственном пенсионном обеспечении в Российской Федерации», от 28.12.2013 № 400-ФЗ «О страховых пенсиях», Законом Владимирской области от 30.05.2007 № 58-ОЗ «О муниципальной службе во Владимирской области», Законом Владимирской области от 30.05.2007 № 135-ОЗ «</w:t>
      </w:r>
      <w:r w:rsidRPr="009910E9">
        <w:rPr>
          <w:rFonts w:cs="Times New Roman"/>
        </w:rPr>
        <w:t>О государственной гражданской службе Владимирской области»</w:t>
      </w:r>
      <w:r w:rsidRPr="009910E9">
        <w:rPr>
          <w:color w:val="000000"/>
        </w:rPr>
        <w:t>, Уставом муниципального образования ЗАТО г. Радужный Владимирской области и определяет условия назначения пенсии за выслугу лет.</w:t>
      </w:r>
    </w:p>
    <w:p w:rsidR="00436262" w:rsidRPr="009910E9" w:rsidRDefault="00436262" w:rsidP="00436262">
      <w:pPr>
        <w:pStyle w:val="ConsPlusNormal"/>
        <w:ind w:firstLine="540"/>
        <w:jc w:val="both"/>
      </w:pPr>
      <w:bookmarkStart w:id="1" w:name="Par56"/>
      <w:bookmarkEnd w:id="1"/>
      <w:r w:rsidRPr="009910E9">
        <w:rPr>
          <w:color w:val="000000"/>
        </w:rPr>
        <w:t>2. Настоящее Положение распространяется:</w:t>
      </w:r>
    </w:p>
    <w:p w:rsidR="00436262" w:rsidRPr="009910E9" w:rsidRDefault="00436262" w:rsidP="00436262">
      <w:pPr>
        <w:pStyle w:val="ConsPlusNormal"/>
        <w:ind w:firstLine="540"/>
        <w:jc w:val="both"/>
      </w:pPr>
      <w:r w:rsidRPr="009910E9">
        <w:rPr>
          <w:color w:val="000000"/>
        </w:rPr>
        <w:t>- на высшее должностное лицо муниципального образования, работающее на постоянной основе (далее - муниципальная должность);</w:t>
      </w:r>
    </w:p>
    <w:p w:rsidR="00436262" w:rsidRPr="009910E9" w:rsidRDefault="00436262" w:rsidP="00436262">
      <w:pPr>
        <w:pStyle w:val="ConsPlusNormal"/>
        <w:ind w:firstLine="540"/>
        <w:jc w:val="both"/>
      </w:pPr>
      <w:r w:rsidRPr="009910E9">
        <w:rPr>
          <w:color w:val="000000"/>
        </w:rPr>
        <w:t>- на лиц, замещающих выборные муниципальные должности местного самоуправления и работающих на постоянной основе (далее - муниципальная должность);</w:t>
      </w:r>
    </w:p>
    <w:p w:rsidR="00436262" w:rsidRPr="009910E9" w:rsidRDefault="00436262" w:rsidP="00436262">
      <w:pPr>
        <w:pStyle w:val="ConsPlusNormal"/>
        <w:ind w:firstLine="540"/>
        <w:jc w:val="both"/>
      </w:pPr>
      <w:r w:rsidRPr="009910E9">
        <w:rPr>
          <w:color w:val="000000"/>
        </w:rPr>
        <w:t>- на лиц, замещающих должности муниципальной службы.</w:t>
      </w:r>
    </w:p>
    <w:p w:rsidR="00436262" w:rsidRPr="009910E9" w:rsidRDefault="00436262" w:rsidP="00436262">
      <w:pPr>
        <w:pStyle w:val="ConsPlusNormal"/>
        <w:ind w:firstLine="540"/>
        <w:jc w:val="both"/>
      </w:pPr>
      <w:r w:rsidRPr="009910E9">
        <w:rPr>
          <w:color w:val="000000"/>
        </w:rPr>
        <w:t>3.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w:t>
      </w:r>
    </w:p>
    <w:p w:rsidR="00436262" w:rsidRPr="009910E9" w:rsidRDefault="00436262" w:rsidP="00436262">
      <w:pPr>
        <w:pStyle w:val="ConsPlusNormal"/>
        <w:ind w:firstLine="540"/>
        <w:jc w:val="both"/>
      </w:pPr>
      <w:r w:rsidRPr="009910E9">
        <w:rPr>
          <w:color w:val="000000"/>
        </w:rPr>
        <w:t>Назначение пенсии за выслугу лет в соответствии с настоящим Положением осуществляется при условии, если в соответствии с законодательством Российской Федерации, законодательством Владимирской области, муниципальными правовыми актами органов местного самоуправления лицу не назначена пенсия за выслугу лет или ежемесячное пожизненное содержание, или ежемесячная доплата к страховой пенсии.</w:t>
      </w:r>
    </w:p>
    <w:p w:rsidR="00436262" w:rsidRPr="009910E9" w:rsidRDefault="00436262" w:rsidP="00436262">
      <w:pPr>
        <w:pStyle w:val="ConsPlusNormal"/>
        <w:spacing w:before="12"/>
        <w:ind w:firstLine="540"/>
        <w:jc w:val="both"/>
      </w:pPr>
      <w:r w:rsidRPr="009910E9">
        <w:t xml:space="preserve">4. </w:t>
      </w:r>
      <w:r w:rsidRPr="009910E9">
        <w:rPr>
          <w:color w:val="000000"/>
        </w:rPr>
        <w:t xml:space="preserve">Лица, замещающие должности муниципальной службы, </w:t>
      </w:r>
      <w:r w:rsidRPr="009910E9">
        <w:rPr>
          <w:rFonts w:cs="Times New Roman"/>
          <w:color w:val="000000"/>
        </w:rPr>
        <w:t>имеют право на пенсию за выслугу лет при увольнении с муниципальной службы по следующим основаниям:</w:t>
      </w:r>
    </w:p>
    <w:p w:rsidR="00436262" w:rsidRPr="009910E9" w:rsidRDefault="00436262" w:rsidP="00436262">
      <w:pPr>
        <w:pStyle w:val="ConsPlusNormal"/>
        <w:spacing w:before="12"/>
        <w:ind w:firstLine="540"/>
        <w:jc w:val="both"/>
      </w:pPr>
      <w:r w:rsidRPr="009910E9">
        <w:t>1) сокращение должностей муниципальной службы в органах местного самоуправления;</w:t>
      </w:r>
    </w:p>
    <w:p w:rsidR="00436262" w:rsidRPr="009910E9" w:rsidRDefault="00436262" w:rsidP="00436262">
      <w:pPr>
        <w:pStyle w:val="ConsPlusNormal"/>
        <w:spacing w:before="12"/>
        <w:ind w:firstLine="540"/>
        <w:jc w:val="both"/>
      </w:pPr>
      <w:r w:rsidRPr="009910E9">
        <w:t>2) ликвидация (упразднение) органа местного самоуправления;</w:t>
      </w:r>
    </w:p>
    <w:p w:rsidR="00436262" w:rsidRPr="009910E9" w:rsidRDefault="00436262" w:rsidP="00436262">
      <w:pPr>
        <w:pStyle w:val="ConsPlusNormal"/>
        <w:spacing w:before="12"/>
        <w:ind w:firstLine="540"/>
        <w:jc w:val="both"/>
      </w:pPr>
      <w:r w:rsidRPr="009910E9">
        <w:t>3) соглашение сторон трудового договора;</w:t>
      </w:r>
    </w:p>
    <w:p w:rsidR="00436262" w:rsidRPr="009910E9" w:rsidRDefault="00436262" w:rsidP="00436262">
      <w:pPr>
        <w:pStyle w:val="ConsPlusNormal"/>
        <w:spacing w:before="12"/>
        <w:ind w:firstLine="540"/>
        <w:jc w:val="both"/>
      </w:pPr>
      <w:r w:rsidRPr="009910E9">
        <w:t>4) истечение срока действия срочного трудового договора;</w:t>
      </w:r>
    </w:p>
    <w:p w:rsidR="00436262" w:rsidRPr="009910E9" w:rsidRDefault="00436262" w:rsidP="00436262">
      <w:pPr>
        <w:pStyle w:val="ConsPlusNormal"/>
        <w:spacing w:before="12"/>
        <w:ind w:firstLine="540"/>
        <w:jc w:val="both"/>
      </w:pPr>
      <w:r w:rsidRPr="009910E9">
        <w:t>5) расторжение трудового договора по инициативе муниципального служащего в связи с выходом на страховую пенсию по старости или инвалидности;</w:t>
      </w:r>
    </w:p>
    <w:p w:rsidR="00436262" w:rsidRPr="009910E9" w:rsidRDefault="00436262" w:rsidP="00436262">
      <w:pPr>
        <w:pStyle w:val="ConsPlusNormal"/>
        <w:spacing w:before="12"/>
        <w:ind w:firstLine="540"/>
        <w:jc w:val="both"/>
      </w:pPr>
      <w:r w:rsidRPr="009910E9">
        <w:t>6) расторжение трудового договора по инициативе представителя нанимателя (работодателя) (по состоянию здоровья в соответствии с медицинским заключением);</w:t>
      </w:r>
    </w:p>
    <w:p w:rsidR="00436262" w:rsidRPr="009910E9" w:rsidRDefault="00436262" w:rsidP="00436262">
      <w:pPr>
        <w:pStyle w:val="ConsPlusNormal"/>
        <w:spacing w:before="12"/>
        <w:ind w:firstLine="540"/>
        <w:jc w:val="both"/>
      </w:pPr>
      <w:r w:rsidRPr="009910E9">
        <w:t>7) перевод муниципального служащего по его просьбе или с его согласия в другой орган местного самоуправления или на иную должность муниципальной службы;</w:t>
      </w:r>
    </w:p>
    <w:p w:rsidR="00436262" w:rsidRPr="009910E9" w:rsidRDefault="00436262" w:rsidP="00436262">
      <w:pPr>
        <w:pStyle w:val="ConsPlusNormal"/>
        <w:spacing w:before="12"/>
        <w:ind w:firstLine="540"/>
        <w:jc w:val="both"/>
      </w:pPr>
      <w:r w:rsidRPr="009910E9">
        <w:t>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 местного самоуправления;</w:t>
      </w:r>
    </w:p>
    <w:p w:rsidR="00436262" w:rsidRPr="009910E9" w:rsidRDefault="00436262" w:rsidP="00436262">
      <w:pPr>
        <w:spacing w:before="12"/>
        <w:ind w:firstLine="540"/>
        <w:jc w:val="both"/>
      </w:pPr>
      <w:r w:rsidRPr="009910E9">
        <w:rPr>
          <w:color w:val="000000"/>
        </w:rPr>
        <w:t xml:space="preserve">9) отказ муниципального служащего от перевода в другую местность вместе с органом местного самоуправления; </w:t>
      </w:r>
    </w:p>
    <w:p w:rsidR="00436262" w:rsidRPr="009910E9" w:rsidRDefault="00436262" w:rsidP="00436262">
      <w:pPr>
        <w:pStyle w:val="ConsPlusNormal"/>
        <w:spacing w:before="12"/>
        <w:ind w:firstLine="540"/>
        <w:jc w:val="both"/>
      </w:pPr>
      <w:r w:rsidRPr="009910E9">
        <w:rPr>
          <w:color w:val="000000"/>
        </w:rPr>
        <w:lastRenderedPageBreak/>
        <w:t>10) обстоятельства, не зависящие от воли сторон трудового договора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признанием муниципального служащего полностью нетрудоспособным в соответствии с медицинским заключением; достижением муниципальным служащим предельного возраста пребывания на муниципальной службе, установленного статьей 13 Федерального закона от 02.03.2007 № 25-ФЗ «О муниципальной службе в Российской Федерации»).</w:t>
      </w:r>
    </w:p>
    <w:p w:rsidR="00436262" w:rsidRPr="009910E9" w:rsidRDefault="00436262" w:rsidP="00436262">
      <w:pPr>
        <w:pStyle w:val="ConsPlusNormal"/>
        <w:spacing w:before="12"/>
        <w:ind w:firstLine="540"/>
        <w:jc w:val="both"/>
      </w:pPr>
      <w:r w:rsidRPr="009910E9">
        <w:rPr>
          <w:color w:val="000000"/>
        </w:rPr>
        <w:t>5. Лица, уволенные с муниципальной службы по основаниям, указанным подпунктами 3 - 10 пункта 4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436262" w:rsidRPr="009910E9" w:rsidRDefault="00436262" w:rsidP="00436262">
      <w:pPr>
        <w:pStyle w:val="ConsPlusNormal"/>
        <w:spacing w:before="12"/>
        <w:ind w:firstLine="540"/>
        <w:jc w:val="both"/>
      </w:pPr>
      <w:r w:rsidRPr="009910E9">
        <w:rPr>
          <w:color w:val="000000"/>
        </w:rPr>
        <w:t>6. В стаж (общую продолжительность) муниципальной службы для назначения пенсии за выслугу лет включаются (зачисляются) периоды службы (работы), указанные в пунктах 1 - 4 части 1 статьи 25 Федерального закона от 02.03.2007 № 25-ФЗ «О муниципальной службе в Российской Федерации», периоды в соответствии со статьей 1 Закона Владимирской области от 18.12.2008 № 213-ОЗ «О порядке исчисления стажа муниципальной службы и периодах службы (работы), включаемых в стаж муниципальной службы для назначения пенсии за выслугу лет», муниципальными правовыми актами в порядке, установленном статьей 2 Закона Владимирской области от 18.12.2008 № 213-ОЗ.</w:t>
      </w:r>
    </w:p>
    <w:p w:rsidR="00436262" w:rsidRPr="009910E9" w:rsidRDefault="00436262" w:rsidP="00436262">
      <w:pPr>
        <w:pStyle w:val="ConsPlusNormal"/>
        <w:ind w:firstLine="540"/>
        <w:jc w:val="both"/>
      </w:pPr>
      <w:r w:rsidRPr="009910E9">
        <w:rPr>
          <w:color w:val="000000"/>
        </w:rPr>
        <w:t>7. Лицам, замещавшим должности муниципальной службы, назначается пенсия за выслугу лет при наличии стажа муниципальной службы не менее стажа, указанного в приложении № 1 к настоящему Положению, в размере 45% среднемесячного денежного содержания муниципального служащего за вычетом фиксированной выплаты к страховой пенсии (с учетом повышений) по старости (инвалидности), установленной Федеральным законом от 28.12.2013 № 400-ФЗ «О страховых пенсиях». За каждый полный год стажа муниципальной службы сверх срока, установленного приложением № 1 к настоящему Положению, размер пенсии за выслугу лет увеличивается на 3% среднемесячного денежного содержания. При этом общая сумма пенсии за выслугу лет и указанной фиксированной выплаты к страховой пенсии не может превышать 75% среднемесячного денежного содержания.</w:t>
      </w:r>
    </w:p>
    <w:p w:rsidR="00436262" w:rsidRPr="009910E9" w:rsidRDefault="00436262" w:rsidP="00436262">
      <w:pPr>
        <w:pStyle w:val="ConsPlusNormal"/>
        <w:ind w:firstLine="540"/>
        <w:jc w:val="both"/>
      </w:pPr>
      <w:r w:rsidRPr="009910E9">
        <w:t xml:space="preserve">8. Размер среднемесячного денежного содержания, исходя из которого лицу, замещавшему должность муниципальной службы, исчисляется пенсия за выслугу </w:t>
      </w:r>
      <w:r w:rsidRPr="009910E9">
        <w:rPr>
          <w:color w:val="000000"/>
        </w:rPr>
        <w:t xml:space="preserve">лет, </w:t>
      </w:r>
      <w:r w:rsidRPr="009910E9">
        <w:rPr>
          <w:rFonts w:cs="Times New Roman"/>
          <w:color w:val="000000"/>
        </w:rPr>
        <w:t>не может превышать 1,4 суммы должностного оклада и ежемесячной надбавки к должностному окладу за выслугу лет по замещавшей им должности муниципальной службы.</w:t>
      </w:r>
    </w:p>
    <w:p w:rsidR="00436262" w:rsidRPr="009910E9" w:rsidRDefault="00436262" w:rsidP="00436262">
      <w:pPr>
        <w:pStyle w:val="ConsPlusNormal"/>
        <w:ind w:firstLine="540"/>
        <w:jc w:val="both"/>
      </w:pPr>
      <w:r w:rsidRPr="009910E9">
        <w:rPr>
          <w:rFonts w:cs="Times New Roman"/>
          <w:color w:val="000000"/>
        </w:rPr>
        <w:t>9. Размер среднемесячного денежного содержания лиц, замещавших должности муниципальной службы, рассчитанный в соответствии с ранее действующими муниципальными правовыми актами, устанавливается в утвержденном до 01.07.2022 размере и подлежит перерасчету на уровень индексации должностных окладов муниципальных служащих.</w:t>
      </w:r>
    </w:p>
    <w:p w:rsidR="00436262" w:rsidRPr="009910E9" w:rsidRDefault="00436262" w:rsidP="00436262">
      <w:pPr>
        <w:pStyle w:val="ConsPlusNormal"/>
        <w:ind w:firstLine="540"/>
        <w:jc w:val="both"/>
      </w:pPr>
      <w:r w:rsidRPr="009910E9">
        <w:t>10. Пенсия за выслугу лет лицам, замещавшим муниципальные должности, назначается при наличии страхового стажа не менее 20 лет.</w:t>
      </w:r>
    </w:p>
    <w:p w:rsidR="00436262" w:rsidRPr="009910E9" w:rsidRDefault="00436262" w:rsidP="00436262">
      <w:pPr>
        <w:pStyle w:val="ConsPlusNormal"/>
        <w:ind w:firstLine="540"/>
        <w:jc w:val="both"/>
      </w:pPr>
      <w:r w:rsidRPr="009910E9">
        <w:t>Данные лица имеют право на получение пенсии за выслугу лет, если они замещали муниципальные должности не менее трех лет.</w:t>
      </w:r>
    </w:p>
    <w:p w:rsidR="00436262" w:rsidRPr="009910E9" w:rsidRDefault="00436262" w:rsidP="00436262">
      <w:pPr>
        <w:pStyle w:val="ConsPlusNormal"/>
        <w:ind w:firstLine="540"/>
        <w:jc w:val="both"/>
      </w:pPr>
      <w:r w:rsidRPr="009910E9">
        <w:rPr>
          <w:color w:val="000000"/>
        </w:rPr>
        <w:t>11. Пенсия за выслугу лет лицам, замещавшим муниципальные должности от трех лет до установленного Уставом муниципального образования ЗАТО г. Радужный Владимирской области срока полномочий, устанавливается в размере одного месячного денежного вознаграждения по замещаемой муниципальной должности за вычетом фиксированной выплаты к страховой пенсии (с учетом повышений) по старости (инвалидности).</w:t>
      </w:r>
    </w:p>
    <w:p w:rsidR="00436262" w:rsidRPr="009910E9" w:rsidRDefault="00436262" w:rsidP="00436262">
      <w:pPr>
        <w:pStyle w:val="ConsPlusNormal"/>
        <w:spacing w:before="69"/>
        <w:ind w:firstLine="540"/>
        <w:jc w:val="both"/>
      </w:pPr>
      <w:r w:rsidRPr="009910E9">
        <w:rPr>
          <w:color w:val="000000"/>
        </w:rPr>
        <w:t>12. Пенсия за выслугу лет лицам, замещавшим муниципальные должности более одного срока, установленного Уставом муниципального образования ЗАТО г. Радужный Владимирской области срока полномочий, устанавливается в размере двух месячных денежных вознаграждений по замещаемой муниципальной должности за вычетом фиксированной выплаты к страховой пенсии по старости (инвалидности).</w:t>
      </w:r>
    </w:p>
    <w:p w:rsidR="00436262" w:rsidRPr="009910E9" w:rsidRDefault="00436262" w:rsidP="00436262">
      <w:pPr>
        <w:pStyle w:val="ConsPlusNormal"/>
        <w:spacing w:before="12"/>
        <w:ind w:firstLine="540"/>
        <w:jc w:val="both"/>
      </w:pPr>
      <w:r w:rsidRPr="009910E9">
        <w:rPr>
          <w:color w:val="000000"/>
        </w:rPr>
        <w:t>13. Для лиц, замещавших муниципальные должности, минимальный размер пенсии за выслугу лет не может быть менее 5000 рублей.</w:t>
      </w:r>
    </w:p>
    <w:p w:rsidR="00436262" w:rsidRPr="009910E9" w:rsidRDefault="00436262" w:rsidP="00436262">
      <w:pPr>
        <w:pStyle w:val="ConsPlusNormal"/>
        <w:ind w:firstLine="540"/>
        <w:jc w:val="both"/>
      </w:pPr>
      <w:r w:rsidRPr="009910E9">
        <w:t xml:space="preserve">14. Для лиц, замещавших должности муниципальной службы в органах местного </w:t>
      </w:r>
      <w:r w:rsidRPr="009910E9">
        <w:lastRenderedPageBreak/>
        <w:t>самоуправления минимальный размер пенсии за выслугу лет не может быть менее 3000 рублей.</w:t>
      </w:r>
    </w:p>
    <w:p w:rsidR="00436262" w:rsidRPr="009910E9" w:rsidRDefault="00436262" w:rsidP="00436262">
      <w:pPr>
        <w:pStyle w:val="ConsPlusNormal"/>
        <w:ind w:firstLine="540"/>
        <w:jc w:val="both"/>
      </w:pPr>
      <w:r w:rsidRPr="009910E9">
        <w:t>15. Лица, замещавшие муниципальные должности, получающие пенсию за выслугу лет, назначенную в соответствии с ранее действующими муниципальными правовыми актами ЗАТО г. Радужный Владимирской области, после вступления в силу настоящего Положения получают ее в установленном ранее размере.</w:t>
      </w:r>
    </w:p>
    <w:p w:rsidR="00436262" w:rsidRPr="009910E9" w:rsidRDefault="00436262" w:rsidP="00436262">
      <w:pPr>
        <w:pStyle w:val="ConsPlusNormal"/>
        <w:ind w:firstLine="540"/>
        <w:jc w:val="both"/>
      </w:pPr>
      <w:r w:rsidRPr="009910E9">
        <w:t>16. Размер пенсии за выслугу лет подлежит перерасчету при изменении фиксированной выплаты к страховой пенсии по старости (инвалидности), среднемесячного денежного содержания муниципального служащего по замещавшейся должности муниципальной службы и денежного вознаграждения по замещавшейся муниципальной должности.</w:t>
      </w:r>
    </w:p>
    <w:p w:rsidR="00436262" w:rsidRPr="009910E9" w:rsidRDefault="00436262" w:rsidP="00436262">
      <w:pPr>
        <w:ind w:firstLine="540"/>
        <w:jc w:val="both"/>
      </w:pPr>
      <w:r w:rsidRPr="009910E9">
        <w:rPr>
          <w:color w:val="000000"/>
        </w:rPr>
        <w:t xml:space="preserve">При определении размера пенсии за выслугу лет в порядке, установленном настоящим пунктом, не учитывается сумма повышения фиксированной выплаты к страховой пенсии по старости в связи с достижением возраста 80 лет, устанавливаемая в соответствии с частью 1 статьи 17 Федерального закона «О страховых пенсиях». </w:t>
      </w:r>
    </w:p>
    <w:p w:rsidR="00436262" w:rsidRPr="009910E9" w:rsidRDefault="00436262" w:rsidP="00436262">
      <w:pPr>
        <w:pStyle w:val="ConsPlusNormal"/>
        <w:spacing w:before="12"/>
        <w:ind w:firstLine="540"/>
        <w:jc w:val="both"/>
      </w:pPr>
      <w:r w:rsidRPr="009910E9">
        <w:t>17. Пенсия за выслугу лет не выплачивается лицам, имеющим право на получение данной пенсии, в период их нахождения на муниципальной службе, государственной гражданской службе, избрания на выборную должность при осуществлении своих полномочий на постоянной основе, при поступлении на иную оплачиваемую работу или получающим средний месячный заработок на период трудоустройства при увольнении в связи с ликвидацией организации либо сокращением численности или штата работников организации, занятия предпринимательской деятельностью.</w:t>
      </w:r>
    </w:p>
    <w:p w:rsidR="00436262" w:rsidRPr="009910E9" w:rsidRDefault="00436262" w:rsidP="00436262">
      <w:pPr>
        <w:pStyle w:val="ConsPlusNormal"/>
        <w:spacing w:before="12"/>
        <w:ind w:firstLine="540"/>
        <w:jc w:val="both"/>
      </w:pPr>
      <w:r w:rsidRPr="009910E9">
        <w:t>18. Получатель пенсии за выслугу лет обязан сообщить органу, производящему их назначение, о наступлении обстоятельств, влекущих приостановку или прекращение выплаты пенсии за выслугу лет, в течение 5 дней со дня наступления соответствующих обстоятельств.</w:t>
      </w:r>
    </w:p>
    <w:p w:rsidR="00436262" w:rsidRPr="009910E9" w:rsidRDefault="00436262" w:rsidP="00436262">
      <w:pPr>
        <w:pStyle w:val="ConsPlusNormal"/>
        <w:spacing w:before="12"/>
        <w:ind w:firstLine="540"/>
        <w:jc w:val="both"/>
      </w:pPr>
      <w:r w:rsidRPr="009910E9">
        <w:t>19. Излишне выплаченные суммы пенсии за выслугу лет вследствие сокрытия оснований приостановки или прекращения выплаты, а также несвоевременного уведомления органа, производящего назначение пенсии за выслугу лет, подлежат возврату в городской бюджет этим лицом, а в случае его несогласия взыскиваются в судебном порядке.</w:t>
      </w:r>
    </w:p>
    <w:p w:rsidR="00436262" w:rsidRPr="009910E9" w:rsidRDefault="00436262" w:rsidP="00436262">
      <w:pPr>
        <w:pStyle w:val="ConsPlusNormal"/>
        <w:ind w:firstLine="540"/>
        <w:jc w:val="both"/>
      </w:pPr>
      <w:r w:rsidRPr="009910E9">
        <w:rPr>
          <w:color w:val="000000"/>
        </w:rPr>
        <w:t>20. Порядок оформления, перерасчета, рассмотрения разногласий и прекращения пенсий за выслугу лет лицам, указанным в пункте 2 настоящего Положения, определяется постановлением администрации.</w:t>
      </w:r>
    </w:p>
    <w:p w:rsidR="00436262" w:rsidRPr="009910E9" w:rsidRDefault="00436262" w:rsidP="00436262">
      <w:pPr>
        <w:pStyle w:val="ConsPlusNormal"/>
        <w:ind w:firstLine="540"/>
        <w:jc w:val="both"/>
      </w:pPr>
      <w:r w:rsidRPr="009910E9">
        <w:rPr>
          <w:color w:val="000000"/>
        </w:rPr>
        <w:t>21. Информация о назначении пенсии за выслугу лет в соответствии с Законом Владимирской области от 30.05.2007 № 135-ОЗ «</w:t>
      </w:r>
      <w:r w:rsidRPr="009910E9">
        <w:rPr>
          <w:rFonts w:cs="Times New Roman"/>
          <w:color w:val="000000"/>
        </w:rPr>
        <w:t>О государственной гражданской службе Владимирской области»</w:t>
      </w:r>
      <w:r w:rsidRPr="009910E9">
        <w:rPr>
          <w:color w:val="000000"/>
        </w:rPr>
        <w:t xml:space="preserve">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436262" w:rsidRPr="009910E9" w:rsidRDefault="00436262" w:rsidP="00436262">
      <w:pPr>
        <w:pStyle w:val="ConsPlusNormal"/>
        <w:ind w:firstLine="540"/>
        <w:jc w:val="both"/>
      </w:pPr>
      <w:r w:rsidRPr="009910E9">
        <w:t>22. Назначенная пенсия за выслугу лет выплачивается лицам, проживающим на территории Российской Федерации.</w:t>
      </w:r>
    </w:p>
    <w:p w:rsidR="00436262" w:rsidRPr="009910E9" w:rsidRDefault="00436262" w:rsidP="00436262">
      <w:pPr>
        <w:pStyle w:val="ConsPlusNormal"/>
        <w:ind w:firstLine="540"/>
        <w:jc w:val="both"/>
      </w:pPr>
      <w:r w:rsidRPr="009910E9">
        <w:t>23. Финансирование расходов на выплату пенсии за выслугу лет осуществляется из средств бюджета ЗАТО г. Радужный Владимирской области.</w:t>
      </w: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436262" w:rsidRPr="009910E9" w:rsidRDefault="00436262" w:rsidP="00436262">
      <w:pPr>
        <w:pStyle w:val="ConsPlusNormal"/>
        <w:jc w:val="both"/>
      </w:pPr>
    </w:p>
    <w:p w:rsidR="009910E9" w:rsidRPr="00B2486F" w:rsidRDefault="009910E9" w:rsidP="00436262">
      <w:pPr>
        <w:pStyle w:val="ConsPlusNormal"/>
        <w:jc w:val="right"/>
        <w:outlineLvl w:val="1"/>
      </w:pPr>
    </w:p>
    <w:p w:rsidR="009910E9" w:rsidRPr="00B2486F" w:rsidRDefault="009910E9" w:rsidP="00436262">
      <w:pPr>
        <w:pStyle w:val="ConsPlusNormal"/>
        <w:jc w:val="right"/>
        <w:outlineLvl w:val="1"/>
      </w:pPr>
    </w:p>
    <w:p w:rsidR="00436262" w:rsidRPr="009910E9" w:rsidRDefault="00436262" w:rsidP="00436262">
      <w:pPr>
        <w:pStyle w:val="ConsPlusNormal"/>
        <w:jc w:val="right"/>
        <w:outlineLvl w:val="1"/>
      </w:pPr>
      <w:r w:rsidRPr="009910E9">
        <w:t>Приложение № 1</w:t>
      </w:r>
    </w:p>
    <w:p w:rsidR="00436262" w:rsidRPr="009910E9" w:rsidRDefault="00436262" w:rsidP="00436262">
      <w:pPr>
        <w:pStyle w:val="ConsPlusNormal"/>
        <w:jc w:val="right"/>
      </w:pPr>
      <w:r w:rsidRPr="009910E9">
        <w:t>к Положению</w:t>
      </w:r>
    </w:p>
    <w:p w:rsidR="00436262" w:rsidRPr="009910E9" w:rsidRDefault="00436262" w:rsidP="00436262">
      <w:pPr>
        <w:pStyle w:val="ConsPlusNormal"/>
        <w:jc w:val="right"/>
      </w:pPr>
      <w:r w:rsidRPr="009910E9">
        <w:t>об условиях назначения</w:t>
      </w:r>
    </w:p>
    <w:p w:rsidR="00436262" w:rsidRPr="009910E9" w:rsidRDefault="00436262" w:rsidP="00436262">
      <w:pPr>
        <w:pStyle w:val="ConsPlusNormal"/>
        <w:jc w:val="right"/>
      </w:pPr>
      <w:r w:rsidRPr="009910E9">
        <w:t>пенсии за выслугу лет лицам,</w:t>
      </w:r>
    </w:p>
    <w:p w:rsidR="00436262" w:rsidRPr="009910E9" w:rsidRDefault="00436262" w:rsidP="00436262">
      <w:pPr>
        <w:pStyle w:val="ConsPlusNormal"/>
        <w:jc w:val="right"/>
      </w:pPr>
      <w:r w:rsidRPr="009910E9">
        <w:t>замещающим муниципальные должности</w:t>
      </w:r>
    </w:p>
    <w:p w:rsidR="00436262" w:rsidRPr="009910E9" w:rsidRDefault="00436262" w:rsidP="00436262">
      <w:pPr>
        <w:pStyle w:val="ConsPlusNormal"/>
        <w:jc w:val="right"/>
      </w:pPr>
      <w:r w:rsidRPr="009910E9">
        <w:t>и должности муниципальной службы</w:t>
      </w:r>
    </w:p>
    <w:p w:rsidR="00436262" w:rsidRPr="009910E9" w:rsidRDefault="00436262" w:rsidP="00436262">
      <w:pPr>
        <w:pStyle w:val="ConsPlusNormal"/>
        <w:jc w:val="right"/>
      </w:pPr>
      <w:r w:rsidRPr="009910E9">
        <w:t>ЗАТО г. Радужный Владимирской области</w:t>
      </w:r>
    </w:p>
    <w:p w:rsidR="00436262" w:rsidRPr="009910E9" w:rsidRDefault="00436262" w:rsidP="00436262">
      <w:pPr>
        <w:pStyle w:val="ConsPlusNormal"/>
        <w:jc w:val="both"/>
      </w:pPr>
    </w:p>
    <w:p w:rsidR="00436262" w:rsidRPr="009910E9" w:rsidRDefault="00436262" w:rsidP="00436262">
      <w:pPr>
        <w:pStyle w:val="ConsPlusTitle"/>
        <w:jc w:val="center"/>
      </w:pPr>
      <w:bookmarkStart w:id="2" w:name="Par105"/>
      <w:bookmarkEnd w:id="2"/>
      <w:r w:rsidRPr="009910E9">
        <w:t>СТАЖ</w:t>
      </w:r>
    </w:p>
    <w:p w:rsidR="00436262" w:rsidRPr="009910E9" w:rsidRDefault="00436262" w:rsidP="00436262">
      <w:pPr>
        <w:pStyle w:val="ConsPlusTitle"/>
        <w:jc w:val="center"/>
      </w:pPr>
      <w:r w:rsidRPr="009910E9">
        <w:t>МУНИЦИПАЛЬНОЙ СЛУЖБЫ ДЛЯ НАЗНАЧЕНИЯ ПЕНСИИ ЗА ВЫСЛУГУ ЛЕТ</w:t>
      </w:r>
    </w:p>
    <w:p w:rsidR="00436262" w:rsidRPr="009910E9" w:rsidRDefault="00436262" w:rsidP="00436262">
      <w:pPr>
        <w:pStyle w:val="ConsPlusNormal"/>
        <w:jc w:val="both"/>
      </w:pPr>
    </w:p>
    <w:tbl>
      <w:tblPr>
        <w:tblW w:w="0" w:type="auto"/>
        <w:tblLayout w:type="fixed"/>
        <w:tblCellMar>
          <w:top w:w="102" w:type="dxa"/>
          <w:left w:w="62" w:type="dxa"/>
          <w:bottom w:w="102" w:type="dxa"/>
          <w:right w:w="62" w:type="dxa"/>
        </w:tblCellMar>
        <w:tblLook w:val="0000"/>
      </w:tblPr>
      <w:tblGrid>
        <w:gridCol w:w="4081"/>
        <w:gridCol w:w="4989"/>
      </w:tblGrid>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jc w:val="center"/>
            </w:pPr>
            <w:r w:rsidRPr="009910E9">
              <w:t>Год назначения пенсии за выслугу лет</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jc w:val="center"/>
            </w:pPr>
            <w:r w:rsidRPr="009910E9">
              <w:t>Стаж для назначения пенсии за выслугу лет в соответствующем году</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До 01.01 2017</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15 лет</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2017</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15 лет 6 месяцев</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2018</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16 лет</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2019</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16 лет 6 месяцев</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2020</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17 лет</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2021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17 лет 6 месяцев</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2022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18 лет</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2023</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18 лет 6 месяцев</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2024</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19 лет</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2025</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19 лет 6 месяцев</w:t>
            </w:r>
          </w:p>
        </w:tc>
      </w:tr>
      <w:tr w:rsidR="00436262" w:rsidRPr="009910E9" w:rsidTr="00DB5B79">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2026 и последующие годы</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36262" w:rsidRPr="009910E9" w:rsidRDefault="00436262" w:rsidP="00DB5B79">
            <w:pPr>
              <w:pStyle w:val="ConsPlusNormal"/>
            </w:pPr>
            <w:r w:rsidRPr="009910E9">
              <w:t>20 лет</w:t>
            </w:r>
          </w:p>
        </w:tc>
      </w:tr>
    </w:tbl>
    <w:p w:rsidR="00436262" w:rsidRPr="009910E9" w:rsidRDefault="00436262" w:rsidP="00436262">
      <w:pPr>
        <w:pStyle w:val="ConsPlusNormal"/>
        <w:jc w:val="both"/>
      </w:pPr>
    </w:p>
    <w:p w:rsidR="00436262" w:rsidRPr="009910E9" w:rsidRDefault="00436262" w:rsidP="00436262">
      <w:pPr>
        <w:pStyle w:val="ConsPlusNormal"/>
        <w:jc w:val="both"/>
      </w:pPr>
    </w:p>
    <w:p w:rsidR="00863C1F" w:rsidRPr="009910E9" w:rsidRDefault="00863C1F"/>
    <w:sectPr w:rsidR="00863C1F" w:rsidRPr="009910E9" w:rsidSect="009855B6">
      <w:pgSz w:w="11906" w:h="16838"/>
      <w:pgMar w:top="540" w:right="567" w:bottom="5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drawingGridHorizontalSpacing w:val="110"/>
  <w:displayHorizontalDrawingGridEvery w:val="2"/>
  <w:displayVerticalDrawingGridEvery w:val="2"/>
  <w:characterSpacingControl w:val="doNotCompress"/>
  <w:compat/>
  <w:rsids>
    <w:rsidRoot w:val="00436262"/>
    <w:rsid w:val="00436262"/>
    <w:rsid w:val="005B3946"/>
    <w:rsid w:val="00863C1F"/>
    <w:rsid w:val="009214F8"/>
    <w:rsid w:val="009855B6"/>
    <w:rsid w:val="009910E9"/>
    <w:rsid w:val="00B2486F"/>
    <w:rsid w:val="00E91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6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36262"/>
    <w:pPr>
      <w:keepNext/>
      <w:tabs>
        <w:tab w:val="num" w:pos="0"/>
      </w:tabs>
      <w:outlineLvl w:val="0"/>
    </w:pPr>
    <w:rPr>
      <w:sz w:val="4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262"/>
    <w:rPr>
      <w:rFonts w:ascii="Times New Roman" w:eastAsia="Times New Roman" w:hAnsi="Times New Roman" w:cs="Times New Roman"/>
      <w:sz w:val="40"/>
      <w:szCs w:val="20"/>
      <w:lang w:val="en-US" w:eastAsia="zh-CN"/>
    </w:rPr>
  </w:style>
  <w:style w:type="paragraph" w:customStyle="1" w:styleId="ConsPlusNormal">
    <w:name w:val="ConsPlusNormal"/>
    <w:rsid w:val="00436262"/>
    <w:pPr>
      <w:widowControl w:val="0"/>
      <w:suppressAutoHyphens/>
      <w:spacing w:after="0" w:line="240" w:lineRule="auto"/>
    </w:pPr>
    <w:rPr>
      <w:rFonts w:ascii="Times New Roman" w:eastAsia="Arial" w:hAnsi="Times New Roman" w:cs="Courier New"/>
      <w:sz w:val="24"/>
      <w:szCs w:val="24"/>
      <w:lang w:eastAsia="zh-CN" w:bidi="hi-IN"/>
    </w:rPr>
  </w:style>
  <w:style w:type="paragraph" w:customStyle="1" w:styleId="ConsPlusTitle">
    <w:name w:val="ConsPlusTitle"/>
    <w:rsid w:val="00436262"/>
    <w:pPr>
      <w:widowControl w:val="0"/>
      <w:suppressAutoHyphens/>
      <w:spacing w:after="0" w:line="240" w:lineRule="auto"/>
    </w:pPr>
    <w:rPr>
      <w:rFonts w:ascii="Arial" w:eastAsia="Arial" w:hAnsi="Arial" w:cs="Courier New"/>
      <w:b/>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1714</Words>
  <Characters>9774</Characters>
  <Application>Microsoft Office Word</Application>
  <DocSecurity>0</DocSecurity>
  <Lines>81</Lines>
  <Paragraphs>22</Paragraphs>
  <ScaleCrop>false</ScaleCrop>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4</cp:revision>
  <cp:lastPrinted>2022-08-22T09:25:00Z</cp:lastPrinted>
  <dcterms:created xsi:type="dcterms:W3CDTF">2022-08-22T09:13:00Z</dcterms:created>
  <dcterms:modified xsi:type="dcterms:W3CDTF">2022-08-22T10:48:00Z</dcterms:modified>
</cp:coreProperties>
</file>