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tabs>
          <w:tab w:val="clear" w:pos="709"/>
          <w:tab w:val="left" w:pos="200" w:leader="none"/>
        </w:tabs>
        <w:bidi w:val="0"/>
        <w:ind w:left="0" w:right="0" w:hang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</w:t>
      </w:r>
      <w:r>
        <w:rPr>
          <w:color w:val="000000"/>
        </w:rPr>
        <w:t>Приложение № 1</w:t>
      </w:r>
    </w:p>
    <w:p>
      <w:pPr>
        <w:pStyle w:val="Normal"/>
        <w:bidi w:val="0"/>
        <w:ind w:left="4536" w:right="0" w:hanging="0"/>
        <w:jc w:val="center"/>
        <w:rPr/>
      </w:pPr>
      <w:r>
        <w:rPr>
          <w:color w:val="000000"/>
        </w:rPr>
        <w:t xml:space="preserve">к постановлению администрации 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i w:val="false"/>
          <w:iCs w:val="false"/>
          <w:color w:val="000000"/>
        </w:rPr>
        <w:t xml:space="preserve">ЗАТО </w:t>
      </w:r>
    </w:p>
    <w:p>
      <w:pPr>
        <w:pStyle w:val="Normal"/>
        <w:bidi w:val="0"/>
        <w:ind w:left="4536" w:right="0" w:hanging="0"/>
        <w:jc w:val="center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color w:val="000000"/>
        </w:rPr>
        <w:t>г. Радужный Владимирской области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736" w:leader="none"/>
        </w:tabs>
        <w:bidi w:val="0"/>
        <w:ind w:left="4536" w:right="0" w:hanging="0"/>
        <w:jc w:val="center"/>
        <w:rPr>
          <w:color w:val="000000"/>
        </w:rPr>
      </w:pPr>
      <w:r>
        <w:rPr>
          <w:color w:val="000000"/>
        </w:rPr>
        <w:t>от __________ 2023 № ___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736" w:leader="none"/>
        </w:tabs>
        <w:bidi w:val="0"/>
        <w:ind w:left="4536" w:right="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736" w:leader="none"/>
        </w:tabs>
        <w:bidi w:val="0"/>
        <w:ind w:left="4536" w:right="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(Типовая форма задания на проведение контрольного мероприятия без взаимодействия с контролируемым лицом)</w:t>
      </w:r>
    </w:p>
    <w:p>
      <w:pPr>
        <w:pStyle w:val="Normal"/>
        <w:bidi w:val="0"/>
        <w:spacing w:lineRule="auto" w:line="360"/>
        <w:ind w:left="3969" w:right="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bidi w:val="0"/>
        <w:spacing w:lineRule="auto" w:line="360"/>
        <w:ind w:left="3969" w:right="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Утверждаю </w:t>
      </w:r>
    </w:p>
    <w:p>
      <w:pPr>
        <w:pStyle w:val="Normal"/>
        <w:bidi w:val="0"/>
        <w:spacing w:lineRule="auto" w:line="360"/>
        <w:ind w:left="3969" w:right="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_____________ 20__г.</w:t>
      </w:r>
    </w:p>
    <w:p>
      <w:pPr>
        <w:pStyle w:val="Normal"/>
        <w:bidi w:val="0"/>
        <w:ind w:left="3969" w:right="0" w:hanging="0"/>
        <w:jc w:val="center"/>
        <w:rPr/>
      </w:pPr>
      <w:r>
        <w:rPr>
          <w:color w:val="000000"/>
        </w:rPr>
        <w:t>(</w:t>
      </w:r>
      <w:r>
        <w:rPr>
          <w:i/>
          <w:color w:val="000000"/>
        </w:rPr>
        <w:t>указать дату утверждения задания</w:t>
      </w:r>
      <w:r>
        <w:rPr>
          <w:color w:val="000000"/>
        </w:rPr>
        <w:t>)</w:t>
      </w:r>
    </w:p>
    <w:p>
      <w:pPr>
        <w:pStyle w:val="Normal"/>
        <w:bidi w:val="0"/>
        <w:ind w:left="3969" w:right="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____________________________________________________________________________ </w:t>
      </w:r>
    </w:p>
    <w:p>
      <w:pPr>
        <w:pStyle w:val="Normal"/>
        <w:bidi w:val="0"/>
        <w:ind w:left="3969" w:right="0" w:hanging="0"/>
        <w:jc w:val="center"/>
        <w:rPr>
          <w:i/>
          <w:i/>
          <w:iCs/>
          <w:color w:val="000000"/>
        </w:rPr>
      </w:pPr>
      <w:r>
        <w:rPr>
          <w:i/>
          <w:iCs/>
          <w:color w:val="000000"/>
        </w:rPr>
        <w:t xml:space="preserve">(указать реквизиты распоряжения об утверждении, должность, подпись, фамилию </w:t>
        <w:br/>
        <w:t xml:space="preserve">и инициалы должностного лица, </w:t>
      </w:r>
    </w:p>
    <w:p>
      <w:pPr>
        <w:pStyle w:val="Normal"/>
        <w:bidi w:val="0"/>
        <w:ind w:left="3969" w:right="0" w:hanging="0"/>
        <w:jc w:val="center"/>
        <w:rPr>
          <w:i/>
          <w:i/>
          <w:iCs/>
          <w:color w:val="000000"/>
        </w:rPr>
      </w:pPr>
      <w:r>
        <w:rPr>
          <w:i/>
          <w:iCs/>
          <w:color w:val="000000"/>
        </w:rPr>
        <w:t>утверждающего задание)</w:t>
      </w:r>
    </w:p>
    <w:p>
      <w:pPr>
        <w:pStyle w:val="Normal"/>
        <w:widowControl w:val="false"/>
        <w:bidi w:val="0"/>
        <w:jc w:val="both"/>
        <w:textAlignment w:val="baseline"/>
        <w:rPr>
          <w:bCs/>
          <w:i/>
          <w:i/>
          <w:iCs/>
          <w:color w:val="000000"/>
          <w:szCs w:val="28"/>
        </w:rPr>
      </w:pPr>
      <w:r>
        <w:rPr>
          <w:bCs/>
          <w:i/>
          <w:iCs/>
          <w:color w:val="000000"/>
          <w:szCs w:val="28"/>
        </w:rPr>
      </w:r>
    </w:p>
    <w:p>
      <w:pPr>
        <w:pStyle w:val="Normal"/>
        <w:widowControl w:val="false"/>
        <w:bidi w:val="0"/>
        <w:jc w:val="center"/>
        <w:textAlignment w:val="baseline"/>
        <w:rPr/>
      </w:pPr>
      <w:r>
        <w:rPr>
          <w:bCs/>
          <w:color w:val="000000"/>
          <w:sz w:val="28"/>
          <w:szCs w:val="28"/>
        </w:rPr>
        <w:t xml:space="preserve">Задание </w:t>
      </w:r>
      <w:r>
        <w:rPr>
          <w:color w:val="000000"/>
          <w:sz w:val="28"/>
          <w:szCs w:val="28"/>
        </w:rPr>
        <w:t>на проведение контрольного мероприятия без взаимодействия с контролируемым лицом</w:t>
      </w:r>
      <w:r>
        <w:rPr>
          <w:bCs/>
          <w:color w:val="000000"/>
          <w:sz w:val="28"/>
          <w:szCs w:val="28"/>
        </w:rPr>
        <w:t xml:space="preserve"> № ___</w:t>
      </w:r>
    </w:p>
    <w:p>
      <w:pPr>
        <w:pStyle w:val="Normal"/>
        <w:widowControl w:val="false"/>
        <w:bidi w:val="0"/>
        <w:jc w:val="center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widowControl w:val="false"/>
        <w:bidi w:val="0"/>
        <w:jc w:val="both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____________________                                                  «____» ___________20 ___ г.</w:t>
      </w:r>
    </w:p>
    <w:p>
      <w:pPr>
        <w:pStyle w:val="Normal"/>
        <w:widowControl w:val="false"/>
        <w:bidi w:val="0"/>
        <w:jc w:val="both"/>
        <w:textAlignment w:val="baseline"/>
        <w:rPr/>
      </w:pPr>
      <w:r>
        <w:rPr>
          <w:bCs/>
          <w:color w:val="000000"/>
          <w:sz w:val="20"/>
          <w:szCs w:val="20"/>
        </w:rPr>
        <w:t xml:space="preserve">       </w:t>
      </w:r>
      <w:r>
        <w:rPr>
          <w:bCs/>
          <w:i/>
          <w:iCs/>
          <w:color w:val="000000"/>
        </w:rPr>
        <w:t>(место составления)</w:t>
      </w:r>
    </w:p>
    <w:p>
      <w:pPr>
        <w:pStyle w:val="Normal"/>
        <w:widowControl w:val="false"/>
        <w:bidi w:val="0"/>
        <w:jc w:val="both"/>
        <w:textAlignment w:val="baseline"/>
        <w:rPr>
          <w:bCs/>
          <w:i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</w:r>
    </w:p>
    <w:p>
      <w:pPr>
        <w:pStyle w:val="Normal"/>
        <w:widowControl w:val="false"/>
        <w:bidi w:val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Вид муниципального контроля:</w:t>
      </w:r>
    </w:p>
    <w:p>
      <w:pPr>
        <w:pStyle w:val="Normal"/>
        <w:widowControl w:val="false"/>
        <w:bidi w:val="0"/>
        <w:jc w:val="both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_____________________________________________________________________________</w:t>
      </w:r>
    </w:p>
    <w:p>
      <w:pPr>
        <w:pStyle w:val="Normal"/>
        <w:widowControl w:val="false"/>
        <w:bidi w:val="0"/>
        <w:jc w:val="center"/>
        <w:textAlignment w:val="baseline"/>
        <w:rPr/>
      </w:pPr>
      <w:r>
        <w:rPr>
          <w:bCs/>
          <w:i/>
          <w:iCs/>
          <w:color w:val="000000"/>
        </w:rPr>
        <w:t>(указывается</w:t>
      </w:r>
      <w:r>
        <w:rPr>
          <w:i/>
          <w:iCs/>
          <w:color w:val="000000"/>
        </w:rPr>
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>
      <w:pPr>
        <w:pStyle w:val="Normal"/>
        <w:widowControl w:val="false"/>
        <w:bidi w:val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widowControl w:val="false"/>
        <w:bidi w:val="0"/>
        <w:jc w:val="both"/>
        <w:textAlignment w:val="baseline"/>
        <w:rPr/>
      </w:pPr>
      <w:r>
        <w:rPr>
          <w:bCs/>
          <w:color w:val="000000"/>
          <w:sz w:val="28"/>
          <w:szCs w:val="28"/>
        </w:rPr>
        <w:t xml:space="preserve">2. Вид </w:t>
      </w:r>
      <w:r>
        <w:rPr>
          <w:color w:val="000000"/>
          <w:sz w:val="28"/>
          <w:szCs w:val="28"/>
        </w:rPr>
        <w:t>контрольного мероприятия без взаимодействия с контролируемым лицом:</w:t>
      </w:r>
    </w:p>
    <w:p>
      <w:pPr>
        <w:pStyle w:val="Normal"/>
        <w:widowControl w:val="false"/>
        <w:bidi w:val="0"/>
        <w:jc w:val="both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_____________________________________________________________________________</w:t>
      </w:r>
    </w:p>
    <w:p>
      <w:pPr>
        <w:pStyle w:val="Normal"/>
        <w:widowControl w:val="false"/>
        <w:bidi w:val="0"/>
        <w:jc w:val="center"/>
        <w:textAlignment w:val="baseline"/>
        <w:rPr>
          <w:i/>
          <w:i/>
          <w:iCs/>
          <w:color w:val="000000"/>
        </w:rPr>
      </w:pPr>
      <w:r>
        <w:rPr>
          <w:i/>
          <w:iCs/>
          <w:color w:val="000000"/>
        </w:rPr>
        <w:t>(указывается наблюдение за соблюдением обязательных требований или выездное обследование)</w:t>
      </w:r>
    </w:p>
    <w:p>
      <w:pPr>
        <w:pStyle w:val="Normal"/>
        <w:widowControl w:val="false"/>
        <w:bidi w:val="0"/>
        <w:jc w:val="center"/>
        <w:textAlignment w:val="baseline"/>
        <w:rPr>
          <w:i/>
          <w:i/>
          <w:iCs/>
          <w:color w:val="000000"/>
        </w:rPr>
      </w:pPr>
      <w:r>
        <w:rPr>
          <w:i/>
          <w:iCs/>
          <w:color w:val="000000"/>
        </w:rPr>
      </w:r>
    </w:p>
    <w:p>
      <w:pPr>
        <w:pStyle w:val="Normal"/>
        <w:bidi w:val="0"/>
        <w:jc w:val="left"/>
        <w:rPr/>
      </w:pPr>
      <w:r>
        <w:rPr>
          <w:bCs/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Контрольное мероприятие без взаимодействия с контролируемым лицом проводится:</w:t>
      </w:r>
    </w:p>
    <w:p>
      <w:pPr>
        <w:pStyle w:val="Normal"/>
        <w:bidi w:val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bidi w:val="0"/>
        <w:jc w:val="both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_____________________________________________________________________________</w:t>
      </w:r>
    </w:p>
    <w:p>
      <w:pPr>
        <w:pStyle w:val="Normal"/>
        <w:bidi w:val="0"/>
        <w:jc w:val="center"/>
        <w:rPr>
          <w:i/>
          <w:i/>
          <w:iCs/>
          <w:color w:val="000000"/>
          <w:shd w:fill="FFFFFF" w:val="clear"/>
        </w:rPr>
      </w:pPr>
      <w:r>
        <w:rPr>
          <w:i/>
          <w:iCs/>
          <w:color w:val="000000"/>
          <w:shd w:fill="FFFFFF" w:val="clear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>
      <w:pPr>
        <w:pStyle w:val="Normal"/>
        <w:widowControl w:val="false"/>
        <w:bidi w:val="0"/>
        <w:jc w:val="both"/>
        <w:textAlignment w:val="baseline"/>
        <w:rPr>
          <w:bCs/>
          <w:i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</w:r>
    </w:p>
    <w:p>
      <w:pPr>
        <w:pStyle w:val="Normal"/>
        <w:widowControl w:val="false"/>
        <w:bidi w:val="0"/>
        <w:jc w:val="both"/>
        <w:textAlignment w:val="baseline"/>
        <w:rPr/>
      </w:pPr>
      <w:r>
        <w:rPr>
          <w:bCs/>
          <w:color w:val="000000"/>
          <w:sz w:val="28"/>
          <w:szCs w:val="28"/>
        </w:rPr>
        <w:t xml:space="preserve">4. Для </w:t>
      </w:r>
      <w:r>
        <w:rPr>
          <w:color w:val="000000"/>
          <w:sz w:val="28"/>
          <w:szCs w:val="28"/>
        </w:rPr>
        <w:t xml:space="preserve">мероприятия без взаимодействия с контролируемым лицом </w:t>
      </w:r>
      <w:r>
        <w:rPr>
          <w:bCs/>
          <w:color w:val="000000"/>
          <w:sz w:val="28"/>
          <w:szCs w:val="28"/>
        </w:rPr>
        <w:t>направляется (направляются):</w:t>
      </w:r>
    </w:p>
    <w:p>
      <w:pPr>
        <w:pStyle w:val="Normal"/>
        <w:widowControl w:val="false"/>
        <w:bidi w:val="0"/>
        <w:jc w:val="both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_____________________________________________________________________________</w:t>
      </w:r>
    </w:p>
    <w:p>
      <w:pPr>
        <w:pStyle w:val="Normal"/>
        <w:widowControl w:val="false"/>
        <w:bidi w:val="0"/>
        <w:jc w:val="center"/>
        <w:textAlignment w:val="baseline"/>
        <w:rPr/>
      </w:pPr>
      <w:r>
        <w:rPr>
          <w:bCs/>
          <w:i/>
          <w:iCs/>
          <w:color w:val="000000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>
        <w:rPr>
          <w:i/>
          <w:iCs/>
          <w:color w:val="000000"/>
        </w:rPr>
        <w:t>провести контрольное мероприятие без взаимодействия с контролируемым лицом</w:t>
      </w:r>
      <w:r>
        <w:rPr>
          <w:bCs/>
          <w:i/>
          <w:iCs/>
          <w:color w:val="000000"/>
        </w:rPr>
        <w:t>)</w:t>
      </w:r>
    </w:p>
    <w:p>
      <w:pPr>
        <w:pStyle w:val="Normal"/>
        <w:widowControl w:val="false"/>
        <w:bidi w:val="0"/>
        <w:jc w:val="center"/>
        <w:textAlignment w:val="baseline"/>
        <w:rPr>
          <w:bCs/>
          <w:i/>
          <w:i/>
          <w:iCs/>
          <w:color w:val="000000"/>
        </w:rPr>
      </w:pPr>
      <w:r>
        <w:rPr>
          <w:bCs/>
          <w:i/>
          <w:iCs/>
          <w:color w:val="000000"/>
        </w:rPr>
      </w:r>
    </w:p>
    <w:p>
      <w:pPr>
        <w:pStyle w:val="Normal"/>
        <w:widowControl w:val="false"/>
        <w:bidi w:val="0"/>
        <w:jc w:val="both"/>
        <w:textAlignment w:val="baseline"/>
        <w:rPr/>
      </w:pPr>
      <w:r>
        <w:rPr>
          <w:bCs/>
          <w:color w:val="000000"/>
          <w:sz w:val="28"/>
          <w:szCs w:val="28"/>
        </w:rPr>
        <w:t xml:space="preserve">5. Привлечь к проведению </w:t>
      </w:r>
      <w:r>
        <w:rPr>
          <w:color w:val="000000"/>
          <w:sz w:val="28"/>
          <w:szCs w:val="28"/>
        </w:rPr>
        <w:t>контрольного мероприятия без взаимодействия с контролируемым лицом</w:t>
      </w:r>
      <w:r>
        <w:rPr>
          <w:bCs/>
          <w:color w:val="000000"/>
          <w:sz w:val="28"/>
          <w:szCs w:val="28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>
      <w:pPr>
        <w:pStyle w:val="Normal"/>
        <w:widowControl w:val="false"/>
        <w:bidi w:val="0"/>
        <w:jc w:val="both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_____________________________________________________________________________</w:t>
      </w:r>
    </w:p>
    <w:p>
      <w:pPr>
        <w:pStyle w:val="Normal"/>
        <w:widowControl w:val="false"/>
        <w:bidi w:val="0"/>
        <w:jc w:val="center"/>
        <w:textAlignment w:val="baseline"/>
        <w:rPr/>
      </w:pPr>
      <w:r>
        <w:rPr>
          <w:bCs/>
          <w:i/>
          <w:iCs/>
          <w:color w:val="000000"/>
        </w:rPr>
        <w:t xml:space="preserve">(фамилия, имя, отчество (при наличии), должность привлекаемого к </w:t>
      </w:r>
      <w:r>
        <w:rPr>
          <w:i/>
          <w:iCs/>
          <w:color w:val="000000"/>
        </w:rPr>
        <w:t xml:space="preserve">мероприятию без взаимодействия с контролируемым лицом </w:t>
      </w:r>
      <w:r>
        <w:rPr>
          <w:bCs/>
          <w:i/>
          <w:iCs/>
          <w:color w:val="000000"/>
        </w:rPr>
        <w:t xml:space="preserve">эксперта (специалиста); </w:t>
      </w:r>
    </w:p>
    <w:p>
      <w:pPr>
        <w:pStyle w:val="Normal"/>
        <w:widowControl w:val="false"/>
        <w:bidi w:val="0"/>
        <w:jc w:val="center"/>
        <w:textAlignment w:val="baseline"/>
        <w:rPr>
          <w:i/>
          <w:i/>
          <w:iCs/>
          <w:color w:val="000000"/>
        </w:rPr>
      </w:pPr>
      <w:r>
        <w:rPr>
          <w:i/>
          <w:iCs/>
          <w:color w:val="000000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>
      <w:pPr>
        <w:pStyle w:val="Normal"/>
        <w:widowControl w:val="false"/>
        <w:bidi w:val="0"/>
        <w:jc w:val="center"/>
        <w:textAlignment w:val="baseline"/>
        <w:rPr>
          <w:bCs/>
          <w:i/>
          <w:i/>
          <w:iCs/>
          <w:color w:val="000000"/>
        </w:rPr>
      </w:pPr>
      <w:r>
        <w:rPr>
          <w:bCs/>
          <w:i/>
          <w:iCs/>
          <w:color w:val="000000"/>
        </w:rPr>
        <w:t xml:space="preserve">данные указываются в случае привлечения эксперта (экспертной организации) / (специалиста); </w:t>
      </w:r>
    </w:p>
    <w:p>
      <w:pPr>
        <w:pStyle w:val="Normal"/>
        <w:widowControl w:val="false"/>
        <w:bidi w:val="0"/>
        <w:jc w:val="center"/>
        <w:textAlignment w:val="baseline"/>
        <w:rPr>
          <w:bCs/>
          <w:i/>
          <w:i/>
          <w:iCs/>
          <w:color w:val="000000"/>
        </w:rPr>
      </w:pPr>
      <w:r>
        <w:rPr>
          <w:bCs/>
          <w:i/>
          <w:iCs/>
          <w:color w:val="000000"/>
        </w:rPr>
        <w:t>в случае непривлечения таких лиц пункт может быть исключен)</w:t>
      </w:r>
    </w:p>
    <w:p>
      <w:pPr>
        <w:pStyle w:val="Normal"/>
        <w:widowControl w:val="false"/>
        <w:bidi w:val="0"/>
        <w:jc w:val="both"/>
        <w:textAlignment w:val="baseline"/>
        <w:rPr>
          <w:bCs/>
          <w:i/>
          <w:i/>
          <w:iCs/>
          <w:color w:val="000000"/>
          <w:szCs w:val="28"/>
        </w:rPr>
      </w:pPr>
      <w:r>
        <w:rPr>
          <w:bCs/>
          <w:i/>
          <w:iCs/>
          <w:color w:val="000000"/>
          <w:szCs w:val="28"/>
        </w:rPr>
      </w:r>
    </w:p>
    <w:p>
      <w:pPr>
        <w:pStyle w:val="Normal"/>
        <w:widowControl w:val="false"/>
        <w:bidi w:val="0"/>
        <w:jc w:val="both"/>
        <w:textAlignment w:val="baseline"/>
        <w:rPr/>
      </w:pPr>
      <w:r>
        <w:rPr>
          <w:bCs/>
          <w:color w:val="000000"/>
          <w:sz w:val="28"/>
          <w:szCs w:val="28"/>
        </w:rPr>
        <w:t>6. Объект (объекты) муниципального контроля, в отношении которого (которых) проводится</w:t>
      </w:r>
      <w:r>
        <w:rPr>
          <w:color w:val="000000"/>
          <w:sz w:val="28"/>
          <w:szCs w:val="28"/>
        </w:rPr>
        <w:t xml:space="preserve"> контрольное мероприятие без взаимодействия с контролируемым лицом:</w:t>
      </w:r>
      <w:r>
        <w:rPr>
          <w:bCs/>
          <w:color w:val="000000"/>
          <w:sz w:val="28"/>
          <w:szCs w:val="28"/>
        </w:rPr>
        <w:t xml:space="preserve"> </w:t>
      </w:r>
    </w:p>
    <w:p>
      <w:pPr>
        <w:pStyle w:val="Normal"/>
        <w:widowControl w:val="false"/>
        <w:bidi w:val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widowControl w:val="false"/>
        <w:bidi w:val="0"/>
        <w:jc w:val="both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_____________________________________________________________________________</w:t>
      </w:r>
    </w:p>
    <w:p>
      <w:pPr>
        <w:pStyle w:val="Normal"/>
        <w:widowControl w:val="false"/>
        <w:bidi w:val="0"/>
        <w:jc w:val="both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2</Pages>
  <Words>300</Words>
  <Characters>2867</Characters>
  <CharactersWithSpaces>3271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2023-08-21T14:11:23Z</dcterms:created>
  <dc:creator/>
  <dc:description/>
  <dc:language>ru-RU</dc:language>
  <cp:lastModifiedBy/>
  <dcterms:modified xsi:type="dcterms:W3CDTF">2023-08-21T14:12:00Z</dcterms:modified>
  <cp:revision>1</cp:revision>
  <dc:subject/>
  <dc:title/>
</cp:coreProperties>
</file>