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97B" w:rsidRDefault="00797646" w:rsidP="0051097B">
      <w:pPr>
        <w:jc w:val="right"/>
        <w:rPr>
          <w:sz w:val="24"/>
        </w:rPr>
      </w:pPr>
      <w:bookmarkStart w:id="0" w:name="_GoBack"/>
      <w:bookmarkEnd w:id="0"/>
      <w:r>
        <w:rPr>
          <w:sz w:val="24"/>
        </w:rPr>
        <w:t>Приложение</w:t>
      </w:r>
      <w:r w:rsidR="001A1705">
        <w:rPr>
          <w:sz w:val="24"/>
        </w:rPr>
        <w:t xml:space="preserve"> </w:t>
      </w:r>
    </w:p>
    <w:p w:rsidR="0051097B" w:rsidRDefault="0051097B" w:rsidP="0051097B">
      <w:pPr>
        <w:jc w:val="right"/>
        <w:rPr>
          <w:sz w:val="24"/>
        </w:rPr>
      </w:pPr>
      <w:r>
        <w:rPr>
          <w:sz w:val="24"/>
        </w:rPr>
        <w:t>к</w:t>
      </w:r>
      <w:r w:rsidR="00797646">
        <w:rPr>
          <w:spacing w:val="-4"/>
          <w:sz w:val="24"/>
        </w:rPr>
        <w:t xml:space="preserve"> </w:t>
      </w:r>
      <w:r w:rsidR="00797646">
        <w:rPr>
          <w:sz w:val="24"/>
        </w:rPr>
        <w:t>постановлению</w:t>
      </w:r>
      <w:r w:rsidR="00797646">
        <w:rPr>
          <w:spacing w:val="-3"/>
          <w:sz w:val="24"/>
        </w:rPr>
        <w:t xml:space="preserve"> </w:t>
      </w:r>
      <w:r w:rsidR="001A1705">
        <w:rPr>
          <w:sz w:val="24"/>
        </w:rPr>
        <w:t>а</w:t>
      </w:r>
      <w:r w:rsidR="00797646">
        <w:rPr>
          <w:sz w:val="24"/>
        </w:rPr>
        <w:t>дминистрации</w:t>
      </w:r>
      <w:r w:rsidR="001A1705">
        <w:rPr>
          <w:sz w:val="24"/>
        </w:rPr>
        <w:t xml:space="preserve"> </w:t>
      </w:r>
      <w:r w:rsidR="00797646">
        <w:rPr>
          <w:sz w:val="24"/>
        </w:rPr>
        <w:t xml:space="preserve">ЗАТО </w:t>
      </w:r>
    </w:p>
    <w:p w:rsidR="001A1705" w:rsidRPr="0051097B" w:rsidRDefault="00797646" w:rsidP="0051097B">
      <w:pPr>
        <w:jc w:val="right"/>
        <w:rPr>
          <w:spacing w:val="-3"/>
          <w:sz w:val="24"/>
        </w:rPr>
      </w:pPr>
      <w:r>
        <w:rPr>
          <w:sz w:val="24"/>
        </w:rPr>
        <w:t xml:space="preserve">г. </w:t>
      </w:r>
      <w:proofErr w:type="gramStart"/>
      <w:r>
        <w:rPr>
          <w:sz w:val="24"/>
        </w:rPr>
        <w:t>Радужный</w:t>
      </w:r>
      <w:proofErr w:type="gramEnd"/>
      <w:r>
        <w:rPr>
          <w:sz w:val="24"/>
        </w:rPr>
        <w:t xml:space="preserve"> Владимирской области</w:t>
      </w:r>
      <w:r w:rsidR="008B22C5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от </w:t>
      </w:r>
    </w:p>
    <w:p w:rsidR="00533C84" w:rsidRDefault="00716517" w:rsidP="001A1705">
      <w:pPr>
        <w:jc w:val="right"/>
        <w:rPr>
          <w:sz w:val="24"/>
        </w:rPr>
      </w:pPr>
      <w:r>
        <w:rPr>
          <w:sz w:val="24"/>
        </w:rPr>
        <w:t xml:space="preserve">14.09.2022 </w:t>
      </w:r>
      <w:r w:rsidR="00797646">
        <w:rPr>
          <w:sz w:val="24"/>
        </w:rPr>
        <w:t xml:space="preserve"> №</w:t>
      </w:r>
      <w:r w:rsidR="00797646">
        <w:rPr>
          <w:spacing w:val="-1"/>
          <w:sz w:val="24"/>
        </w:rPr>
        <w:t xml:space="preserve"> </w:t>
      </w:r>
      <w:r>
        <w:rPr>
          <w:sz w:val="24"/>
        </w:rPr>
        <w:t>1147</w:t>
      </w:r>
    </w:p>
    <w:p w:rsidR="00533C84" w:rsidRDefault="00533C84">
      <w:pPr>
        <w:pStyle w:val="a3"/>
        <w:rPr>
          <w:sz w:val="33"/>
        </w:rPr>
      </w:pPr>
    </w:p>
    <w:p w:rsidR="00533C84" w:rsidRDefault="00797646">
      <w:pPr>
        <w:ind w:left="1043" w:right="1043"/>
        <w:jc w:val="center"/>
        <w:rPr>
          <w:b/>
          <w:sz w:val="19"/>
        </w:rPr>
      </w:pPr>
      <w:r>
        <w:rPr>
          <w:b/>
          <w:spacing w:val="-1"/>
          <w:sz w:val="24"/>
        </w:rPr>
        <w:t>О</w:t>
      </w:r>
      <w:r>
        <w:rPr>
          <w:b/>
          <w:spacing w:val="-1"/>
          <w:sz w:val="19"/>
        </w:rPr>
        <w:t>БЩИЕ</w:t>
      </w:r>
      <w:r>
        <w:rPr>
          <w:b/>
          <w:spacing w:val="-2"/>
          <w:sz w:val="19"/>
        </w:rPr>
        <w:t xml:space="preserve"> </w:t>
      </w:r>
      <w:r>
        <w:rPr>
          <w:b/>
          <w:spacing w:val="-1"/>
          <w:sz w:val="19"/>
        </w:rPr>
        <w:t>ПАРАМЕТРЫ</w:t>
      </w:r>
      <w:r>
        <w:rPr>
          <w:b/>
          <w:spacing w:val="-1"/>
          <w:sz w:val="24"/>
        </w:rPr>
        <w:t>,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19"/>
        </w:rPr>
        <w:t xml:space="preserve">ИСПОЛЬЗУЕМЫЕ </w:t>
      </w:r>
      <w:r>
        <w:rPr>
          <w:b/>
          <w:sz w:val="19"/>
        </w:rPr>
        <w:t>ДЛЯ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РАСЧЕТА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НОРМАТИВНОЙ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СТОИМОСТИ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ОБРАЗОВАТЕЛЬНОЙ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УСЛУГИ</w:t>
      </w:r>
    </w:p>
    <w:p w:rsidR="0051097B" w:rsidRDefault="0051097B">
      <w:pPr>
        <w:ind w:left="1043" w:right="1043"/>
        <w:jc w:val="center"/>
        <w:rPr>
          <w:b/>
          <w:sz w:val="19"/>
        </w:rPr>
      </w:pPr>
    </w:p>
    <w:tbl>
      <w:tblPr>
        <w:tblStyle w:val="TableNormal"/>
        <w:tblpPr w:leftFromText="180" w:rightFromText="180" w:vertAnchor="text" w:horzAnchor="margin" w:tblpXSpec="center" w:tblpY="-2"/>
        <w:tblW w:w="15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6662"/>
        <w:gridCol w:w="2811"/>
        <w:gridCol w:w="1692"/>
        <w:gridCol w:w="1734"/>
        <w:gridCol w:w="1701"/>
      </w:tblGrid>
      <w:tr w:rsidR="00716517" w:rsidTr="00716517">
        <w:trPr>
          <w:trHeight w:val="954"/>
        </w:trPr>
        <w:tc>
          <w:tcPr>
            <w:tcW w:w="735" w:type="dxa"/>
            <w:vMerge w:val="restart"/>
            <w:vAlign w:val="center"/>
          </w:tcPr>
          <w:p w:rsidR="00716517" w:rsidRDefault="00716517" w:rsidP="00716517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716517" w:rsidRDefault="00716517" w:rsidP="00716517">
            <w:pPr>
              <w:pStyle w:val="TableParagraph"/>
              <w:ind w:left="19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6662" w:type="dxa"/>
            <w:vMerge w:val="restart"/>
            <w:vAlign w:val="center"/>
          </w:tcPr>
          <w:p w:rsidR="00716517" w:rsidRDefault="00716517" w:rsidP="00716517">
            <w:pPr>
              <w:pStyle w:val="TableParagraph"/>
              <w:ind w:left="124" w:right="120" w:hanging="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параметра в соответствии 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персонифицированного финансирования 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Владимирской области</w:t>
            </w:r>
          </w:p>
        </w:tc>
        <w:tc>
          <w:tcPr>
            <w:tcW w:w="2811" w:type="dxa"/>
            <w:vMerge w:val="restart"/>
            <w:vAlign w:val="center"/>
          </w:tcPr>
          <w:p w:rsidR="00716517" w:rsidRDefault="00716517" w:rsidP="00716517">
            <w:pPr>
              <w:pStyle w:val="TableParagraph"/>
              <w:ind w:left="115" w:right="106" w:hanging="1"/>
              <w:jc w:val="center"/>
              <w:rPr>
                <w:sz w:val="24"/>
              </w:rPr>
            </w:pPr>
            <w:r>
              <w:rPr>
                <w:sz w:val="24"/>
              </w:rPr>
              <w:t>Буквенное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стоимости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92" w:type="dxa"/>
            <w:vMerge w:val="restart"/>
            <w:vAlign w:val="center"/>
          </w:tcPr>
          <w:p w:rsidR="00716517" w:rsidRDefault="00716517" w:rsidP="00716517">
            <w:pPr>
              <w:pStyle w:val="TableParagraph"/>
              <w:spacing w:before="222"/>
              <w:ind w:left="319" w:right="176" w:hanging="116"/>
              <w:jc w:val="center"/>
              <w:rPr>
                <w:sz w:val="24"/>
              </w:rPr>
            </w:pPr>
            <w:r>
              <w:rPr>
                <w:sz w:val="24"/>
              </w:rPr>
              <w:t>Размерность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параметра</w:t>
            </w:r>
          </w:p>
        </w:tc>
        <w:tc>
          <w:tcPr>
            <w:tcW w:w="3435" w:type="dxa"/>
            <w:gridSpan w:val="2"/>
            <w:vAlign w:val="center"/>
          </w:tcPr>
          <w:p w:rsidR="00716517" w:rsidRDefault="00716517" w:rsidP="00716517">
            <w:pPr>
              <w:pStyle w:val="TableParagraph"/>
              <w:ind w:left="1027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параметра</w:t>
            </w:r>
          </w:p>
        </w:tc>
      </w:tr>
      <w:tr w:rsidR="00716517" w:rsidTr="00716517">
        <w:trPr>
          <w:trHeight w:val="813"/>
        </w:trPr>
        <w:tc>
          <w:tcPr>
            <w:tcW w:w="735" w:type="dxa"/>
            <w:vMerge/>
            <w:tcBorders>
              <w:top w:val="nil"/>
            </w:tcBorders>
          </w:tcPr>
          <w:p w:rsidR="00716517" w:rsidRDefault="00716517" w:rsidP="00716517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:rsidR="00716517" w:rsidRDefault="00716517" w:rsidP="00716517">
            <w:pPr>
              <w:rPr>
                <w:sz w:val="2"/>
                <w:szCs w:val="2"/>
              </w:rPr>
            </w:pPr>
          </w:p>
        </w:tc>
        <w:tc>
          <w:tcPr>
            <w:tcW w:w="2811" w:type="dxa"/>
            <w:vMerge/>
            <w:tcBorders>
              <w:top w:val="nil"/>
            </w:tcBorders>
          </w:tcPr>
          <w:p w:rsidR="00716517" w:rsidRDefault="00716517" w:rsidP="00716517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</w:tcPr>
          <w:p w:rsidR="00716517" w:rsidRDefault="00716517" w:rsidP="00716517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</w:tcPr>
          <w:p w:rsidR="00716517" w:rsidRDefault="00716517" w:rsidP="00716517">
            <w:pPr>
              <w:pStyle w:val="TableParagraph"/>
              <w:ind w:firstLine="11"/>
              <w:jc w:val="center"/>
              <w:rPr>
                <w:sz w:val="24"/>
              </w:rPr>
            </w:pPr>
            <w:r>
              <w:rPr>
                <w:sz w:val="24"/>
              </w:rPr>
              <w:t>городская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местность</w:t>
            </w:r>
          </w:p>
        </w:tc>
        <w:tc>
          <w:tcPr>
            <w:tcW w:w="1701" w:type="dxa"/>
          </w:tcPr>
          <w:p w:rsidR="00716517" w:rsidRDefault="00716517" w:rsidP="00716517">
            <w:pPr>
              <w:pStyle w:val="TableParagraph"/>
              <w:spacing w:before="123"/>
              <w:ind w:left="141" w:right="407" w:firstLine="79"/>
              <w:jc w:val="center"/>
              <w:rPr>
                <w:sz w:val="24"/>
              </w:rPr>
            </w:pPr>
            <w:r>
              <w:rPr>
                <w:sz w:val="24"/>
              </w:rPr>
              <w:t>сельская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местность</w:t>
            </w:r>
          </w:p>
        </w:tc>
      </w:tr>
      <w:tr w:rsidR="00716517" w:rsidTr="00716517">
        <w:trPr>
          <w:trHeight w:val="813"/>
        </w:trPr>
        <w:tc>
          <w:tcPr>
            <w:tcW w:w="735" w:type="dxa"/>
            <w:tcBorders>
              <w:top w:val="nil"/>
            </w:tcBorders>
            <w:vAlign w:val="center"/>
          </w:tcPr>
          <w:p w:rsidR="00716517" w:rsidRPr="007F432B" w:rsidRDefault="00716517" w:rsidP="00716517">
            <w:pPr>
              <w:jc w:val="center"/>
              <w:rPr>
                <w:sz w:val="24"/>
                <w:szCs w:val="24"/>
              </w:rPr>
            </w:pPr>
            <w:r w:rsidRPr="007F432B"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nil"/>
            </w:tcBorders>
          </w:tcPr>
          <w:p w:rsidR="00716517" w:rsidRPr="007F432B" w:rsidRDefault="00716517" w:rsidP="00716517">
            <w:pPr>
              <w:ind w:left="142"/>
              <w:rPr>
                <w:sz w:val="24"/>
                <w:szCs w:val="24"/>
              </w:rPr>
            </w:pPr>
            <w:r w:rsidRPr="007F432B">
              <w:rPr>
                <w:sz w:val="24"/>
                <w:szCs w:val="24"/>
              </w:rPr>
              <w:t>Базовая потребность в приобретении услуг, необходимых для обеспечения организации</w:t>
            </w:r>
            <w:r>
              <w:rPr>
                <w:sz w:val="24"/>
                <w:szCs w:val="24"/>
              </w:rPr>
              <w:t xml:space="preserve"> реализации дополнительных общеобразовательных программ (в том числе, услуги по содержанию объектов недвижимого и особо ценного движимого имущества, включая проведение текущего ремонта и мероприятий по обеспечению санитарно-эпидемиологических требований, противопожарной безопасности, охранной сигнализации, коммунальные услуги, услуги связи)</w:t>
            </w:r>
          </w:p>
        </w:tc>
        <w:tc>
          <w:tcPr>
            <w:tcW w:w="2811" w:type="dxa"/>
            <w:tcBorders>
              <w:top w:val="nil"/>
            </w:tcBorders>
            <w:vAlign w:val="center"/>
          </w:tcPr>
          <w:p w:rsidR="00716517" w:rsidRPr="007F432B" w:rsidRDefault="00716517" w:rsidP="00716517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U</w:t>
            </w:r>
            <w:r>
              <w:rPr>
                <w:sz w:val="28"/>
                <w:szCs w:val="28"/>
                <w:vertAlign w:val="subscript"/>
              </w:rPr>
              <w:t>баз</w:t>
            </w:r>
          </w:p>
        </w:tc>
        <w:tc>
          <w:tcPr>
            <w:tcW w:w="1692" w:type="dxa"/>
            <w:tcBorders>
              <w:top w:val="nil"/>
            </w:tcBorders>
            <w:vAlign w:val="center"/>
          </w:tcPr>
          <w:p w:rsidR="00716517" w:rsidRPr="007F432B" w:rsidRDefault="00716517" w:rsidP="0071651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"/>
                <w:szCs w:val="2"/>
              </w:rPr>
              <w:t>ру</w:t>
            </w:r>
            <w:proofErr w:type="spellEnd"/>
            <w:r>
              <w:rPr>
                <w:spacing w:val="-1"/>
                <w:sz w:val="24"/>
              </w:rPr>
              <w:t xml:space="preserve"> рублей/(кабинет</w:t>
            </w:r>
            <w:r>
              <w:rPr>
                <w:sz w:val="24"/>
              </w:rPr>
              <w:t>*неделя)</w:t>
            </w:r>
          </w:p>
        </w:tc>
        <w:tc>
          <w:tcPr>
            <w:tcW w:w="1734" w:type="dxa"/>
            <w:vAlign w:val="center"/>
          </w:tcPr>
          <w:p w:rsidR="00716517" w:rsidRDefault="00716517" w:rsidP="00716517">
            <w:pPr>
              <w:jc w:val="center"/>
              <w:rPr>
                <w:sz w:val="24"/>
              </w:rPr>
            </w:pPr>
            <w:r>
              <w:rPr>
                <w:color w:val="000000"/>
              </w:rPr>
              <w:t>4383,50</w:t>
            </w:r>
          </w:p>
        </w:tc>
        <w:tc>
          <w:tcPr>
            <w:tcW w:w="1701" w:type="dxa"/>
            <w:vAlign w:val="center"/>
          </w:tcPr>
          <w:p w:rsidR="00716517" w:rsidRDefault="00716517" w:rsidP="00716517">
            <w:pPr>
              <w:jc w:val="center"/>
              <w:rPr>
                <w:sz w:val="24"/>
              </w:rPr>
            </w:pPr>
            <w:r>
              <w:rPr>
                <w:color w:val="000000"/>
              </w:rPr>
              <w:t>-</w:t>
            </w:r>
          </w:p>
        </w:tc>
      </w:tr>
      <w:tr w:rsidR="00716517" w:rsidTr="00716517">
        <w:trPr>
          <w:trHeight w:val="813"/>
        </w:trPr>
        <w:tc>
          <w:tcPr>
            <w:tcW w:w="735" w:type="dxa"/>
            <w:tcBorders>
              <w:top w:val="nil"/>
            </w:tcBorders>
            <w:vAlign w:val="center"/>
          </w:tcPr>
          <w:p w:rsidR="00716517" w:rsidRPr="007F432B" w:rsidRDefault="00716517" w:rsidP="00716517">
            <w:pPr>
              <w:jc w:val="center"/>
              <w:rPr>
                <w:sz w:val="24"/>
                <w:szCs w:val="24"/>
              </w:rPr>
            </w:pPr>
            <w:r w:rsidRPr="007F432B"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nil"/>
            </w:tcBorders>
          </w:tcPr>
          <w:p w:rsidR="00716517" w:rsidRPr="007F432B" w:rsidRDefault="00716517" w:rsidP="0071651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Средние расходы на обеспечение повышения квалификации одного педагогического работника (включая оплату услуг, повышения квалификации, проезд и организацию проживания педагогических работников)</w:t>
            </w:r>
          </w:p>
        </w:tc>
        <w:tc>
          <w:tcPr>
            <w:tcW w:w="2811" w:type="dxa"/>
            <w:tcBorders>
              <w:top w:val="nil"/>
            </w:tcBorders>
            <w:vAlign w:val="center"/>
          </w:tcPr>
          <w:p w:rsidR="00716517" w:rsidRPr="007F432B" w:rsidRDefault="00716517" w:rsidP="00716517">
            <w:pPr>
              <w:jc w:val="center"/>
              <w:rPr>
                <w:sz w:val="28"/>
                <w:szCs w:val="28"/>
                <w:vertAlign w:val="subscript"/>
              </w:rPr>
            </w:pPr>
            <w:proofErr w:type="spellStart"/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vertAlign w:val="subscript"/>
              </w:rPr>
              <w:t>баз</w:t>
            </w:r>
            <w:proofErr w:type="spellEnd"/>
          </w:p>
        </w:tc>
        <w:tc>
          <w:tcPr>
            <w:tcW w:w="1692" w:type="dxa"/>
            <w:tcBorders>
              <w:top w:val="nil"/>
            </w:tcBorders>
            <w:vAlign w:val="center"/>
          </w:tcPr>
          <w:p w:rsidR="00716517" w:rsidRPr="007F432B" w:rsidRDefault="00716517" w:rsidP="00716517">
            <w:pPr>
              <w:jc w:val="center"/>
              <w:rPr>
                <w:sz w:val="24"/>
                <w:szCs w:val="24"/>
              </w:rPr>
            </w:pPr>
            <w:r w:rsidRPr="007F432B">
              <w:rPr>
                <w:sz w:val="24"/>
                <w:szCs w:val="24"/>
              </w:rPr>
              <w:t>рублей</w:t>
            </w:r>
          </w:p>
        </w:tc>
        <w:tc>
          <w:tcPr>
            <w:tcW w:w="1734" w:type="dxa"/>
            <w:vAlign w:val="center"/>
          </w:tcPr>
          <w:p w:rsidR="00716517" w:rsidRDefault="00716517" w:rsidP="007165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7580</w:t>
            </w:r>
          </w:p>
        </w:tc>
        <w:tc>
          <w:tcPr>
            <w:tcW w:w="1701" w:type="dxa"/>
            <w:vAlign w:val="center"/>
          </w:tcPr>
          <w:p w:rsidR="00716517" w:rsidRDefault="00716517" w:rsidP="007165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16517" w:rsidTr="00716517">
        <w:trPr>
          <w:trHeight w:val="813"/>
        </w:trPr>
        <w:tc>
          <w:tcPr>
            <w:tcW w:w="735" w:type="dxa"/>
            <w:tcBorders>
              <w:top w:val="nil"/>
              <w:bottom w:val="single" w:sz="4" w:space="0" w:color="auto"/>
            </w:tcBorders>
            <w:vAlign w:val="center"/>
          </w:tcPr>
          <w:p w:rsidR="00716517" w:rsidRPr="007F432B" w:rsidRDefault="00716517" w:rsidP="00716517">
            <w:pPr>
              <w:jc w:val="center"/>
              <w:rPr>
                <w:sz w:val="24"/>
                <w:szCs w:val="24"/>
              </w:rPr>
            </w:pPr>
            <w:r w:rsidRPr="007F432B"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nil"/>
              <w:bottom w:val="single" w:sz="4" w:space="0" w:color="auto"/>
            </w:tcBorders>
          </w:tcPr>
          <w:p w:rsidR="00716517" w:rsidRDefault="00716517" w:rsidP="0071651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Средние расходы на обеспечение допуска к работе одного педагогического работника (включая приобретение услуг медицинского осмотра, курсы по охране труда, иное обучение)</w:t>
            </w:r>
          </w:p>
        </w:tc>
        <w:tc>
          <w:tcPr>
            <w:tcW w:w="2811" w:type="dxa"/>
            <w:tcBorders>
              <w:top w:val="nil"/>
              <w:bottom w:val="single" w:sz="4" w:space="0" w:color="auto"/>
            </w:tcBorders>
            <w:vAlign w:val="center"/>
          </w:tcPr>
          <w:p w:rsidR="00716517" w:rsidRPr="00950C19" w:rsidRDefault="00716517" w:rsidP="00716517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MD</w:t>
            </w:r>
            <w:r>
              <w:rPr>
                <w:sz w:val="28"/>
                <w:szCs w:val="28"/>
                <w:vertAlign w:val="subscript"/>
              </w:rPr>
              <w:t>баз</w:t>
            </w:r>
          </w:p>
        </w:tc>
        <w:tc>
          <w:tcPr>
            <w:tcW w:w="1692" w:type="dxa"/>
            <w:tcBorders>
              <w:top w:val="nil"/>
              <w:bottom w:val="single" w:sz="4" w:space="0" w:color="auto"/>
            </w:tcBorders>
            <w:vAlign w:val="center"/>
          </w:tcPr>
          <w:p w:rsidR="00716517" w:rsidRPr="007F432B" w:rsidRDefault="00716517" w:rsidP="00716517">
            <w:pPr>
              <w:jc w:val="center"/>
              <w:rPr>
                <w:sz w:val="24"/>
                <w:szCs w:val="24"/>
              </w:rPr>
            </w:pPr>
            <w:r w:rsidRPr="007F432B">
              <w:rPr>
                <w:sz w:val="24"/>
                <w:szCs w:val="24"/>
              </w:rPr>
              <w:t>рублей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:rsidR="00716517" w:rsidRDefault="00716517" w:rsidP="007165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16517" w:rsidRDefault="00716517" w:rsidP="007165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16517" w:rsidTr="00716517">
        <w:trPr>
          <w:trHeight w:val="813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17" w:rsidRPr="007F432B" w:rsidRDefault="00716517" w:rsidP="0071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17" w:rsidRDefault="00716517" w:rsidP="0071651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прогнозируемая заработная плата педагогов организаций дополнительного образования в муниципальном районе (городском округе) на период, определяемый учебным годом, на который устанавливается нормативная стоимость образовательной услуги.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17" w:rsidRPr="00950C19" w:rsidRDefault="00716517" w:rsidP="00716517">
            <w:pPr>
              <w:jc w:val="center"/>
              <w:rPr>
                <w:sz w:val="28"/>
                <w:szCs w:val="28"/>
                <w:vertAlign w:val="subscript"/>
              </w:rPr>
            </w:pPr>
            <w:proofErr w:type="spellStart"/>
            <w:r>
              <w:rPr>
                <w:sz w:val="28"/>
                <w:szCs w:val="28"/>
              </w:rPr>
              <w:t>ЗП</w:t>
            </w:r>
            <w:r>
              <w:rPr>
                <w:sz w:val="28"/>
                <w:szCs w:val="28"/>
                <w:vertAlign w:val="subscript"/>
              </w:rPr>
              <w:t>ср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17" w:rsidRPr="007F432B" w:rsidRDefault="00716517" w:rsidP="0071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рублей/месяц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17" w:rsidRDefault="00716517" w:rsidP="007165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35857,60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17" w:rsidRDefault="00716517" w:rsidP="007165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16517" w:rsidTr="00716517">
        <w:trPr>
          <w:trHeight w:val="27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17" w:rsidRDefault="00716517" w:rsidP="0071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17" w:rsidRDefault="00716517" w:rsidP="0071651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привлечения дополнительных педагогических работников (педагоги-психологи, методисты, социальные педагоги и пр.) для сопровождения реализации части образовательной программы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17" w:rsidRPr="00950C19" w:rsidRDefault="00716517" w:rsidP="00716517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U</w:t>
            </w:r>
            <w:proofErr w:type="spellStart"/>
            <w:r>
              <w:rPr>
                <w:sz w:val="28"/>
                <w:szCs w:val="28"/>
                <w:vertAlign w:val="subscript"/>
              </w:rPr>
              <w:t>пп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17" w:rsidRDefault="00716517" w:rsidP="0071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17" w:rsidRDefault="00716517" w:rsidP="007165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17" w:rsidRDefault="00716517" w:rsidP="007165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16517" w:rsidTr="00716517">
        <w:trPr>
          <w:trHeight w:val="813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17" w:rsidRDefault="00716517" w:rsidP="0071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17" w:rsidRDefault="00716517" w:rsidP="0071651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Коэффициент, учитывающий потребность в привлечении работников, которые не принимают непосредственного участия в реализации образовательной программы (административно-управленческий, административно-хозяйственный, учебно-вспомогательный и иной персонал)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17" w:rsidRPr="00950C19" w:rsidRDefault="00716517" w:rsidP="00716517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U</w:t>
            </w:r>
            <w:proofErr w:type="spellStart"/>
            <w:r>
              <w:rPr>
                <w:sz w:val="28"/>
                <w:szCs w:val="28"/>
                <w:vertAlign w:val="subscript"/>
              </w:rPr>
              <w:t>пр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17" w:rsidRDefault="00716517" w:rsidP="0071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17" w:rsidRDefault="00716517" w:rsidP="007165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17" w:rsidRDefault="00716517" w:rsidP="007165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16517" w:rsidTr="00716517">
        <w:trPr>
          <w:trHeight w:val="611"/>
        </w:trPr>
        <w:tc>
          <w:tcPr>
            <w:tcW w:w="735" w:type="dxa"/>
            <w:tcBorders>
              <w:top w:val="single" w:sz="4" w:space="0" w:color="auto"/>
            </w:tcBorders>
            <w:vAlign w:val="center"/>
          </w:tcPr>
          <w:p w:rsidR="00716517" w:rsidRDefault="00716517" w:rsidP="0071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716517" w:rsidRDefault="00716517" w:rsidP="0071651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Коэффициент отчислений по страховым взносам в государственные внебюджетные фонды </w:t>
            </w:r>
          </w:p>
        </w:tc>
        <w:tc>
          <w:tcPr>
            <w:tcW w:w="2811" w:type="dxa"/>
            <w:tcBorders>
              <w:top w:val="single" w:sz="4" w:space="0" w:color="auto"/>
            </w:tcBorders>
            <w:vAlign w:val="center"/>
          </w:tcPr>
          <w:p w:rsidR="00716517" w:rsidRPr="00950C19" w:rsidRDefault="00716517" w:rsidP="00716517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K</w:t>
            </w:r>
            <w:r>
              <w:rPr>
                <w:sz w:val="28"/>
                <w:szCs w:val="28"/>
                <w:vertAlign w:val="subscript"/>
              </w:rPr>
              <w:t>н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vAlign w:val="center"/>
          </w:tcPr>
          <w:p w:rsidR="00716517" w:rsidRDefault="00716517" w:rsidP="0071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vAlign w:val="center"/>
          </w:tcPr>
          <w:p w:rsidR="00716517" w:rsidRDefault="00716517" w:rsidP="007165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1,302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716517" w:rsidRDefault="00716517" w:rsidP="007165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16517" w:rsidTr="00716517">
        <w:trPr>
          <w:trHeight w:val="813"/>
        </w:trPr>
        <w:tc>
          <w:tcPr>
            <w:tcW w:w="735" w:type="dxa"/>
            <w:tcBorders>
              <w:top w:val="nil"/>
            </w:tcBorders>
            <w:vAlign w:val="center"/>
          </w:tcPr>
          <w:p w:rsidR="00716517" w:rsidRDefault="00716517" w:rsidP="0071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nil"/>
            </w:tcBorders>
          </w:tcPr>
          <w:p w:rsidR="00716517" w:rsidRDefault="00716517" w:rsidP="0071651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Коэффициент, учитывающий сохранение заработной платы и для работников, пребывающих в срочном отпуске, а также проходящий очередное повышение квалификации</w:t>
            </w:r>
          </w:p>
        </w:tc>
        <w:tc>
          <w:tcPr>
            <w:tcW w:w="2811" w:type="dxa"/>
            <w:tcBorders>
              <w:top w:val="nil"/>
            </w:tcBorders>
            <w:vAlign w:val="center"/>
          </w:tcPr>
          <w:p w:rsidR="00716517" w:rsidRPr="00950C19" w:rsidRDefault="00716517" w:rsidP="00716517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K</w:t>
            </w:r>
            <w:proofErr w:type="spellStart"/>
            <w:r>
              <w:rPr>
                <w:sz w:val="28"/>
                <w:szCs w:val="28"/>
                <w:vertAlign w:val="subscript"/>
              </w:rPr>
              <w:t>отп</w:t>
            </w:r>
            <w:proofErr w:type="spellEnd"/>
          </w:p>
        </w:tc>
        <w:tc>
          <w:tcPr>
            <w:tcW w:w="1692" w:type="dxa"/>
            <w:tcBorders>
              <w:top w:val="nil"/>
            </w:tcBorders>
            <w:vAlign w:val="center"/>
          </w:tcPr>
          <w:p w:rsidR="00716517" w:rsidRDefault="00716517" w:rsidP="0071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734" w:type="dxa"/>
            <w:vAlign w:val="center"/>
          </w:tcPr>
          <w:p w:rsidR="00716517" w:rsidRDefault="00716517" w:rsidP="007165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1,15</w:t>
            </w:r>
          </w:p>
        </w:tc>
        <w:tc>
          <w:tcPr>
            <w:tcW w:w="1701" w:type="dxa"/>
            <w:vAlign w:val="center"/>
          </w:tcPr>
          <w:p w:rsidR="00716517" w:rsidRDefault="00716517" w:rsidP="007165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16517" w:rsidTr="00716517">
        <w:trPr>
          <w:trHeight w:val="619"/>
        </w:trPr>
        <w:tc>
          <w:tcPr>
            <w:tcW w:w="735" w:type="dxa"/>
            <w:tcBorders>
              <w:top w:val="nil"/>
            </w:tcBorders>
            <w:vAlign w:val="center"/>
          </w:tcPr>
          <w:p w:rsidR="00716517" w:rsidRDefault="00716517" w:rsidP="0071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662" w:type="dxa"/>
            <w:tcBorders>
              <w:top w:val="nil"/>
            </w:tcBorders>
          </w:tcPr>
          <w:p w:rsidR="00716517" w:rsidRDefault="00716517" w:rsidP="0071651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Расчетное время полезного использования одного кабинета в неделю при реализации образовательных программ</w:t>
            </w:r>
          </w:p>
        </w:tc>
        <w:tc>
          <w:tcPr>
            <w:tcW w:w="2811" w:type="dxa"/>
            <w:tcBorders>
              <w:top w:val="nil"/>
            </w:tcBorders>
            <w:vAlign w:val="center"/>
          </w:tcPr>
          <w:p w:rsidR="00716517" w:rsidRPr="00950C19" w:rsidRDefault="00716517" w:rsidP="0071651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692" w:type="dxa"/>
            <w:tcBorders>
              <w:top w:val="nil"/>
            </w:tcBorders>
            <w:vAlign w:val="center"/>
          </w:tcPr>
          <w:p w:rsidR="00716517" w:rsidRDefault="00716517" w:rsidP="0071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часов/неделя</w:t>
            </w:r>
          </w:p>
        </w:tc>
        <w:tc>
          <w:tcPr>
            <w:tcW w:w="1734" w:type="dxa"/>
            <w:vAlign w:val="center"/>
          </w:tcPr>
          <w:p w:rsidR="00716517" w:rsidRDefault="00716517" w:rsidP="007165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  <w:vAlign w:val="center"/>
          </w:tcPr>
          <w:p w:rsidR="00716517" w:rsidRDefault="00716517" w:rsidP="007165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16517" w:rsidTr="00716517">
        <w:trPr>
          <w:trHeight w:val="813"/>
        </w:trPr>
        <w:tc>
          <w:tcPr>
            <w:tcW w:w="735" w:type="dxa"/>
            <w:tcBorders>
              <w:top w:val="nil"/>
              <w:bottom w:val="single" w:sz="4" w:space="0" w:color="auto"/>
            </w:tcBorders>
            <w:vAlign w:val="center"/>
          </w:tcPr>
          <w:p w:rsidR="00716517" w:rsidRDefault="00716517" w:rsidP="0071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662" w:type="dxa"/>
            <w:tcBorders>
              <w:top w:val="nil"/>
              <w:bottom w:val="single" w:sz="4" w:space="0" w:color="auto"/>
            </w:tcBorders>
          </w:tcPr>
          <w:p w:rsidR="00716517" w:rsidRDefault="00716517" w:rsidP="0071651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Коэффициент, учитывающий сложившуюся в системе дополнительного образования практику трудоустройства более чем на одну ставку</w:t>
            </w:r>
          </w:p>
        </w:tc>
        <w:tc>
          <w:tcPr>
            <w:tcW w:w="2811" w:type="dxa"/>
            <w:tcBorders>
              <w:top w:val="nil"/>
              <w:bottom w:val="single" w:sz="4" w:space="0" w:color="auto"/>
            </w:tcBorders>
            <w:vAlign w:val="center"/>
          </w:tcPr>
          <w:p w:rsidR="00716517" w:rsidRPr="00950C19" w:rsidRDefault="00716517" w:rsidP="00716517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50C19">
              <w:rPr>
                <w:sz w:val="24"/>
                <w:szCs w:val="24"/>
                <w:lang w:val="en-US"/>
              </w:rPr>
              <w:t>Kst</w:t>
            </w:r>
            <w:proofErr w:type="spellEnd"/>
          </w:p>
        </w:tc>
        <w:tc>
          <w:tcPr>
            <w:tcW w:w="1692" w:type="dxa"/>
            <w:tcBorders>
              <w:top w:val="nil"/>
              <w:bottom w:val="single" w:sz="4" w:space="0" w:color="auto"/>
            </w:tcBorders>
            <w:vAlign w:val="center"/>
          </w:tcPr>
          <w:p w:rsidR="00716517" w:rsidRDefault="00716517" w:rsidP="0071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ставок на физ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ицо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:rsidR="00716517" w:rsidRDefault="00716517" w:rsidP="007165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16517" w:rsidRDefault="00716517" w:rsidP="007165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16517" w:rsidTr="00716517">
        <w:trPr>
          <w:trHeight w:val="813"/>
        </w:trPr>
        <w:tc>
          <w:tcPr>
            <w:tcW w:w="735" w:type="dxa"/>
            <w:tcBorders>
              <w:top w:val="nil"/>
              <w:bottom w:val="single" w:sz="4" w:space="0" w:color="auto"/>
            </w:tcBorders>
            <w:vAlign w:val="center"/>
          </w:tcPr>
          <w:p w:rsidR="00716517" w:rsidRDefault="00716517" w:rsidP="0071651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662" w:type="dxa"/>
            <w:tcBorders>
              <w:top w:val="nil"/>
              <w:bottom w:val="single" w:sz="4" w:space="0" w:color="auto"/>
            </w:tcBorders>
            <w:vAlign w:val="center"/>
          </w:tcPr>
          <w:p w:rsidR="00716517" w:rsidRDefault="00716517" w:rsidP="00716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B2534">
              <w:rPr>
                <w:sz w:val="24"/>
                <w:szCs w:val="24"/>
              </w:rPr>
              <w:t>овокупная продолжительность образовательной программы в часах в рамках часов учебного плана</w:t>
            </w:r>
            <w:r>
              <w:rPr>
                <w:sz w:val="24"/>
                <w:szCs w:val="24"/>
              </w:rPr>
              <w:t xml:space="preserve">, определяемая по формуле: </w:t>
            </w:r>
          </w:p>
          <w:p w:rsidR="00716517" w:rsidRPr="006B608D" w:rsidRDefault="00716517" w:rsidP="00716517">
            <w:pPr>
              <w:rPr>
                <w:rFonts w:eastAsiaTheme="minorEastAsia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(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</m:t>
              </m:r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очн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заочн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объед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гр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инд</m:t>
                  </m:r>
                </m:sup>
              </m:sSup>
            </m:oMath>
            <w:r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2811" w:type="dxa"/>
            <w:tcBorders>
              <w:top w:val="nil"/>
              <w:bottom w:val="single" w:sz="4" w:space="0" w:color="auto"/>
            </w:tcBorders>
            <w:vAlign w:val="center"/>
          </w:tcPr>
          <w:p w:rsidR="00716517" w:rsidRPr="005243AA" w:rsidRDefault="00716517" w:rsidP="0071651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a</m:t>
                </m:r>
              </m:oMath>
            </m:oMathPara>
          </w:p>
        </w:tc>
        <w:tc>
          <w:tcPr>
            <w:tcW w:w="1692" w:type="dxa"/>
            <w:tcBorders>
              <w:top w:val="nil"/>
              <w:bottom w:val="single" w:sz="4" w:space="0" w:color="auto"/>
            </w:tcBorders>
            <w:vAlign w:val="center"/>
          </w:tcPr>
          <w:p w:rsidR="00716517" w:rsidRPr="00A74F8A" w:rsidRDefault="00716517" w:rsidP="0071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часов/год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:rsidR="00716517" w:rsidRDefault="00716517" w:rsidP="0071651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16517" w:rsidRPr="005719ED" w:rsidRDefault="00716517" w:rsidP="0071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716517" w:rsidTr="00716517">
        <w:trPr>
          <w:trHeight w:val="813"/>
        </w:trPr>
        <w:tc>
          <w:tcPr>
            <w:tcW w:w="735" w:type="dxa"/>
            <w:tcBorders>
              <w:top w:val="nil"/>
              <w:bottom w:val="single" w:sz="4" w:space="0" w:color="auto"/>
            </w:tcBorders>
            <w:vAlign w:val="center"/>
          </w:tcPr>
          <w:p w:rsidR="00716517" w:rsidRDefault="00716517" w:rsidP="0071651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662" w:type="dxa"/>
            <w:tcBorders>
              <w:top w:val="nil"/>
              <w:bottom w:val="single" w:sz="4" w:space="0" w:color="auto"/>
            </w:tcBorders>
            <w:vAlign w:val="center"/>
          </w:tcPr>
          <w:p w:rsidR="00716517" w:rsidRDefault="00716517" w:rsidP="00716517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B2534">
              <w:rPr>
                <w:sz w:val="24"/>
                <w:szCs w:val="24"/>
              </w:rPr>
              <w:t>редняя наполняемость группы при реализации образовательной программы, определяемая по формуле</w:t>
            </w:r>
            <w:r>
              <w:rPr>
                <w:sz w:val="24"/>
                <w:szCs w:val="24"/>
              </w:rPr>
              <w:t xml:space="preserve"> </w:t>
            </w:r>
            <w:r w:rsidRPr="00DB2534">
              <w:rPr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гр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гр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min</m:t>
                      </m:r>
                    </m:sup>
                  </m:sSubSup>
                  <m: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гр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max</m:t>
                      </m:r>
                    </m:sup>
                  </m:sSubSup>
                </m:e>
              </m:d>
            </m:oMath>
          </w:p>
        </w:tc>
        <w:tc>
          <w:tcPr>
            <w:tcW w:w="2811" w:type="dxa"/>
            <w:tcBorders>
              <w:top w:val="nil"/>
              <w:bottom w:val="single" w:sz="4" w:space="0" w:color="auto"/>
            </w:tcBorders>
            <w:vAlign w:val="center"/>
          </w:tcPr>
          <w:p w:rsidR="00716517" w:rsidRDefault="004D2F09" w:rsidP="0071651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гр</m:t>
                    </m:r>
                  </m:sub>
                </m:sSub>
              </m:oMath>
            </m:oMathPara>
          </w:p>
        </w:tc>
        <w:tc>
          <w:tcPr>
            <w:tcW w:w="1692" w:type="dxa"/>
            <w:tcBorders>
              <w:top w:val="nil"/>
              <w:bottom w:val="single" w:sz="4" w:space="0" w:color="auto"/>
            </w:tcBorders>
            <w:vAlign w:val="center"/>
          </w:tcPr>
          <w:p w:rsidR="00716517" w:rsidRPr="00A74F8A" w:rsidRDefault="00716517" w:rsidP="0071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 в группе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:rsidR="00716517" w:rsidRDefault="00716517" w:rsidP="0071651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16517" w:rsidRPr="005719ED" w:rsidRDefault="00716517" w:rsidP="0071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716517" w:rsidTr="00716517">
        <w:trPr>
          <w:trHeight w:val="813"/>
        </w:trPr>
        <w:tc>
          <w:tcPr>
            <w:tcW w:w="735" w:type="dxa"/>
            <w:tcBorders>
              <w:top w:val="nil"/>
              <w:bottom w:val="single" w:sz="4" w:space="0" w:color="auto"/>
            </w:tcBorders>
            <w:vAlign w:val="center"/>
          </w:tcPr>
          <w:p w:rsidR="00716517" w:rsidRDefault="00716517" w:rsidP="0071651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662" w:type="dxa"/>
            <w:tcBorders>
              <w:top w:val="nil"/>
              <w:bottom w:val="single" w:sz="4" w:space="0" w:color="auto"/>
            </w:tcBorders>
            <w:vAlign w:val="center"/>
          </w:tcPr>
          <w:p w:rsidR="00716517" w:rsidRPr="006B608D" w:rsidRDefault="00716517" w:rsidP="007165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DB2534">
              <w:rPr>
                <w:sz w:val="24"/>
                <w:szCs w:val="24"/>
              </w:rPr>
              <w:t>инимальная наполняемость группы при реализации образовательной программы;</w:t>
            </w:r>
          </w:p>
        </w:tc>
        <w:tc>
          <w:tcPr>
            <w:tcW w:w="2811" w:type="dxa"/>
            <w:tcBorders>
              <w:top w:val="nil"/>
              <w:bottom w:val="single" w:sz="4" w:space="0" w:color="auto"/>
            </w:tcBorders>
            <w:vAlign w:val="center"/>
          </w:tcPr>
          <w:p w:rsidR="00716517" w:rsidRDefault="004D2F09" w:rsidP="0071651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гр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min</m:t>
                    </m:r>
                  </m:sup>
                </m:sSubSup>
              </m:oMath>
            </m:oMathPara>
          </w:p>
        </w:tc>
        <w:tc>
          <w:tcPr>
            <w:tcW w:w="1692" w:type="dxa"/>
            <w:tcBorders>
              <w:top w:val="nil"/>
              <w:bottom w:val="single" w:sz="4" w:space="0" w:color="auto"/>
            </w:tcBorders>
            <w:vAlign w:val="center"/>
          </w:tcPr>
          <w:p w:rsidR="00716517" w:rsidRPr="00A74F8A" w:rsidRDefault="00716517" w:rsidP="0071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 в группе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:rsidR="00716517" w:rsidRDefault="00716517" w:rsidP="0071651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16517" w:rsidRPr="005719ED" w:rsidRDefault="00716517" w:rsidP="0071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716517" w:rsidTr="00716517">
        <w:trPr>
          <w:trHeight w:val="813"/>
        </w:trPr>
        <w:tc>
          <w:tcPr>
            <w:tcW w:w="735" w:type="dxa"/>
            <w:tcBorders>
              <w:top w:val="nil"/>
              <w:bottom w:val="single" w:sz="4" w:space="0" w:color="auto"/>
            </w:tcBorders>
            <w:vAlign w:val="center"/>
          </w:tcPr>
          <w:p w:rsidR="00716517" w:rsidRDefault="00716517" w:rsidP="0071651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662" w:type="dxa"/>
            <w:tcBorders>
              <w:top w:val="nil"/>
              <w:bottom w:val="single" w:sz="4" w:space="0" w:color="auto"/>
            </w:tcBorders>
            <w:vAlign w:val="center"/>
          </w:tcPr>
          <w:p w:rsidR="00716517" w:rsidRPr="006B608D" w:rsidRDefault="00716517" w:rsidP="0071651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Максимальная</w:t>
            </w:r>
            <w:r w:rsidRPr="00DB2534">
              <w:rPr>
                <w:sz w:val="24"/>
                <w:szCs w:val="24"/>
              </w:rPr>
              <w:t xml:space="preserve"> наполняемость группы при реализации образовательной программы;</w:t>
            </w:r>
          </w:p>
        </w:tc>
        <w:tc>
          <w:tcPr>
            <w:tcW w:w="2811" w:type="dxa"/>
            <w:tcBorders>
              <w:top w:val="nil"/>
              <w:bottom w:val="single" w:sz="4" w:space="0" w:color="auto"/>
            </w:tcBorders>
            <w:vAlign w:val="center"/>
          </w:tcPr>
          <w:p w:rsidR="00716517" w:rsidRPr="00015412" w:rsidRDefault="004D2F09" w:rsidP="00716517">
            <w:pPr>
              <w:tabs>
                <w:tab w:val="left" w:pos="0"/>
              </w:tabs>
              <w:jc w:val="center"/>
              <w:rPr>
                <w:rFonts w:eastAsia="Calibri"/>
                <w:sz w:val="24"/>
                <w:szCs w:val="24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гр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max</m:t>
                    </m:r>
                  </m:sup>
                </m:sSubSup>
              </m:oMath>
            </m:oMathPara>
          </w:p>
        </w:tc>
        <w:tc>
          <w:tcPr>
            <w:tcW w:w="1692" w:type="dxa"/>
            <w:tcBorders>
              <w:top w:val="nil"/>
              <w:bottom w:val="single" w:sz="4" w:space="0" w:color="auto"/>
            </w:tcBorders>
            <w:vAlign w:val="center"/>
          </w:tcPr>
          <w:p w:rsidR="00716517" w:rsidRPr="00A74F8A" w:rsidRDefault="00716517" w:rsidP="0071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 в группе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:rsidR="00716517" w:rsidRDefault="00716517" w:rsidP="0071651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16517" w:rsidRPr="005719ED" w:rsidRDefault="00716517" w:rsidP="0071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716517" w:rsidTr="00716517">
        <w:trPr>
          <w:trHeight w:val="2208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17" w:rsidRDefault="00716517" w:rsidP="00716517">
            <w:pPr>
              <w:pStyle w:val="TableParagraph"/>
              <w:spacing w:before="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17" w:rsidRDefault="00716517" w:rsidP="00716517">
            <w:pPr>
              <w:pStyle w:val="TableParagraph"/>
              <w:ind w:left="142" w:right="386"/>
              <w:rPr>
                <w:sz w:val="24"/>
              </w:rPr>
            </w:pPr>
            <w:r>
              <w:rPr>
                <w:sz w:val="24"/>
              </w:rPr>
              <w:t>Базовая стоимость восполнения комплекта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(включая основные средства и материальные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запасы),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определенная в расчете на одну 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в группах для программ 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 определяемая в 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17" w:rsidRDefault="00716517" w:rsidP="00716517">
            <w:pPr>
              <w:pStyle w:val="TableParagraph"/>
              <w:spacing w:line="210" w:lineRule="exact"/>
              <w:ind w:left="1016"/>
              <w:jc w:val="center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ru-RU"/>
              </w:rPr>
              <w:drawing>
                <wp:inline distT="0" distB="0" distL="0" distR="0">
                  <wp:extent cx="222637" cy="125055"/>
                  <wp:effectExtent l="19050" t="0" r="5963" b="0"/>
                  <wp:docPr id="2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460" cy="126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17" w:rsidRDefault="00716517" w:rsidP="00716517">
            <w:pPr>
              <w:pStyle w:val="TableParagraph"/>
              <w:spacing w:before="151"/>
              <w:ind w:left="175" w:right="138" w:hanging="20"/>
              <w:rPr>
                <w:sz w:val="24"/>
              </w:rPr>
            </w:pPr>
            <w:r>
              <w:rPr>
                <w:spacing w:val="-1"/>
                <w:sz w:val="24"/>
              </w:rPr>
              <w:t>рублей/(комп</w:t>
            </w:r>
            <w:r>
              <w:rPr>
                <w:spacing w:val="-57"/>
                <w:sz w:val="24"/>
              </w:rPr>
              <w:t>л</w:t>
            </w:r>
            <w:r>
              <w:rPr>
                <w:sz w:val="24"/>
              </w:rPr>
              <w:t>ект*неделя)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17" w:rsidRDefault="00716517" w:rsidP="00716517">
            <w:pPr>
              <w:pStyle w:val="TableParagraph"/>
              <w:ind w:left="666" w:right="664"/>
              <w:jc w:val="center"/>
              <w:rPr>
                <w:sz w:val="24"/>
              </w:rPr>
            </w:pPr>
            <w:r>
              <w:rPr>
                <w:sz w:val="24"/>
              </w:rPr>
              <w:t>3095,00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17" w:rsidRDefault="00716517" w:rsidP="00716517">
            <w:pPr>
              <w:pStyle w:val="TableParagraph"/>
              <w:ind w:left="505" w:right="49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16517" w:rsidTr="00716517">
        <w:trPr>
          <w:trHeight w:val="551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17" w:rsidRDefault="00716517" w:rsidP="00716517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17" w:rsidRDefault="00716517" w:rsidP="0071651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(вид деятельности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робототехника)</w:t>
            </w: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17" w:rsidRDefault="00716517" w:rsidP="00716517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17" w:rsidRDefault="00716517" w:rsidP="00716517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17" w:rsidRDefault="00716517" w:rsidP="00716517">
            <w:pPr>
              <w:pStyle w:val="TableParagraph"/>
              <w:spacing w:before="111"/>
              <w:ind w:left="666" w:right="664"/>
              <w:jc w:val="center"/>
              <w:rPr>
                <w:sz w:val="24"/>
              </w:rPr>
            </w:pPr>
            <w:r>
              <w:rPr>
                <w:sz w:val="24"/>
              </w:rPr>
              <w:t>3095,00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17" w:rsidRDefault="00716517" w:rsidP="00716517">
            <w:pPr>
              <w:pStyle w:val="TableParagraph"/>
              <w:spacing w:before="111"/>
              <w:ind w:left="505" w:right="49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16517" w:rsidTr="00716517">
        <w:trPr>
          <w:trHeight w:val="554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17" w:rsidRDefault="00716517" w:rsidP="00716517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17" w:rsidRDefault="00716517" w:rsidP="0071651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 деятельности)</w:t>
            </w: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17" w:rsidRDefault="00716517" w:rsidP="00716517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17" w:rsidRDefault="00716517" w:rsidP="00716517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17" w:rsidRDefault="00716517" w:rsidP="00716517">
            <w:pPr>
              <w:pStyle w:val="TableParagraph"/>
              <w:spacing w:before="111"/>
              <w:ind w:left="666" w:right="664"/>
              <w:jc w:val="center"/>
              <w:rPr>
                <w:sz w:val="24"/>
              </w:rPr>
            </w:pPr>
            <w:r>
              <w:rPr>
                <w:sz w:val="24"/>
              </w:rPr>
              <w:t>3095,00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17" w:rsidRDefault="00716517" w:rsidP="00716517">
            <w:pPr>
              <w:pStyle w:val="TableParagraph"/>
              <w:spacing w:before="111"/>
              <w:ind w:left="505" w:right="49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16517" w:rsidTr="00716517">
        <w:trPr>
          <w:trHeight w:val="453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17" w:rsidRDefault="00716517" w:rsidP="00716517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17" w:rsidRDefault="00716517" w:rsidP="00716517">
            <w:pPr>
              <w:pStyle w:val="TableParagraph"/>
              <w:spacing w:before="80"/>
              <w:ind w:left="10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17" w:rsidRDefault="00716517" w:rsidP="00716517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17" w:rsidRDefault="00716517" w:rsidP="00716517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17" w:rsidRDefault="00716517" w:rsidP="00716517">
            <w:pPr>
              <w:pStyle w:val="TableParagraph"/>
              <w:spacing w:before="61"/>
              <w:ind w:left="666" w:right="664"/>
              <w:jc w:val="center"/>
              <w:rPr>
                <w:sz w:val="24"/>
              </w:rPr>
            </w:pPr>
            <w:r>
              <w:rPr>
                <w:sz w:val="24"/>
              </w:rPr>
              <w:t>3095,00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17" w:rsidRDefault="00716517" w:rsidP="00716517">
            <w:pPr>
              <w:pStyle w:val="TableParagraph"/>
              <w:spacing w:before="61"/>
              <w:ind w:left="505" w:right="49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16517" w:rsidTr="00716517">
        <w:trPr>
          <w:trHeight w:val="453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17" w:rsidRDefault="00716517" w:rsidP="00716517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17" w:rsidRDefault="00716517" w:rsidP="00716517">
            <w:pPr>
              <w:pStyle w:val="TableParagraph"/>
              <w:spacing w:before="80"/>
              <w:ind w:left="10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17" w:rsidRDefault="00716517" w:rsidP="00716517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17" w:rsidRDefault="00716517" w:rsidP="00716517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17" w:rsidRDefault="00716517" w:rsidP="00716517">
            <w:pPr>
              <w:pStyle w:val="TableParagraph"/>
              <w:spacing w:before="61"/>
              <w:ind w:left="666" w:right="664"/>
              <w:jc w:val="center"/>
              <w:rPr>
                <w:sz w:val="24"/>
              </w:rPr>
            </w:pPr>
            <w:r>
              <w:rPr>
                <w:sz w:val="24"/>
              </w:rPr>
              <w:t>3095,00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17" w:rsidRDefault="00716517" w:rsidP="00716517">
            <w:pPr>
              <w:pStyle w:val="TableParagraph"/>
              <w:spacing w:before="61"/>
              <w:ind w:left="505" w:right="49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16517" w:rsidTr="00716517">
        <w:trPr>
          <w:trHeight w:val="455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17" w:rsidRDefault="00716517" w:rsidP="00716517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17" w:rsidRDefault="00716517" w:rsidP="00716517">
            <w:pPr>
              <w:pStyle w:val="TableParagraph"/>
              <w:spacing w:before="80"/>
              <w:ind w:left="10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17" w:rsidRDefault="00716517" w:rsidP="00716517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17" w:rsidRDefault="00716517" w:rsidP="00716517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17" w:rsidRDefault="00716517" w:rsidP="00716517">
            <w:pPr>
              <w:pStyle w:val="TableParagraph"/>
              <w:spacing w:before="63"/>
              <w:ind w:left="666" w:right="664"/>
              <w:jc w:val="center"/>
              <w:rPr>
                <w:sz w:val="24"/>
              </w:rPr>
            </w:pPr>
            <w:r>
              <w:rPr>
                <w:sz w:val="24"/>
              </w:rPr>
              <w:t>3095,00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17" w:rsidRDefault="00716517" w:rsidP="00716517">
            <w:pPr>
              <w:pStyle w:val="TableParagraph"/>
              <w:spacing w:before="63"/>
              <w:ind w:left="505" w:right="49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16517" w:rsidTr="00716517">
        <w:trPr>
          <w:trHeight w:val="453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17" w:rsidRDefault="00716517" w:rsidP="00716517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17" w:rsidRDefault="00716517" w:rsidP="00716517">
            <w:pPr>
              <w:pStyle w:val="TableParagraph"/>
              <w:spacing w:before="80"/>
              <w:ind w:left="10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туристско-краеведческой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17" w:rsidRDefault="00716517" w:rsidP="00716517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17" w:rsidRDefault="00716517" w:rsidP="00716517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17" w:rsidRDefault="00716517" w:rsidP="00716517">
            <w:pPr>
              <w:pStyle w:val="TableParagraph"/>
              <w:spacing w:before="61"/>
              <w:ind w:left="666" w:right="664"/>
              <w:jc w:val="center"/>
              <w:rPr>
                <w:sz w:val="24"/>
              </w:rPr>
            </w:pPr>
            <w:r>
              <w:rPr>
                <w:sz w:val="24"/>
              </w:rPr>
              <w:t>3095,00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17" w:rsidRDefault="00716517" w:rsidP="00716517">
            <w:pPr>
              <w:pStyle w:val="TableParagraph"/>
              <w:spacing w:before="61"/>
              <w:ind w:left="505" w:right="49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16517" w:rsidTr="00716517">
        <w:trPr>
          <w:trHeight w:val="453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17" w:rsidRDefault="00716517" w:rsidP="00716517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17" w:rsidRDefault="00716517" w:rsidP="00716517">
            <w:pPr>
              <w:pStyle w:val="TableParagraph"/>
              <w:spacing w:before="80"/>
              <w:ind w:left="10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социально-гуманитарной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17" w:rsidRDefault="00716517" w:rsidP="00716517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17" w:rsidRDefault="00716517" w:rsidP="00716517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17" w:rsidRDefault="00716517" w:rsidP="00716517">
            <w:pPr>
              <w:pStyle w:val="TableParagraph"/>
              <w:spacing w:before="61"/>
              <w:ind w:left="666" w:right="664"/>
              <w:jc w:val="center"/>
              <w:rPr>
                <w:sz w:val="24"/>
              </w:rPr>
            </w:pPr>
            <w:r>
              <w:rPr>
                <w:sz w:val="24"/>
              </w:rPr>
              <w:t>3095,00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17" w:rsidRDefault="00716517" w:rsidP="00716517">
            <w:pPr>
              <w:pStyle w:val="TableParagraph"/>
              <w:spacing w:before="61"/>
              <w:ind w:left="505" w:right="49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533C84" w:rsidRDefault="00533C84">
      <w:pPr>
        <w:pStyle w:val="a3"/>
        <w:spacing w:before="2"/>
        <w:rPr>
          <w:b/>
          <w:sz w:val="21"/>
        </w:rPr>
      </w:pPr>
    </w:p>
    <w:p w:rsidR="00533C84" w:rsidRDefault="00533C84">
      <w:pPr>
        <w:jc w:val="center"/>
        <w:rPr>
          <w:sz w:val="24"/>
        </w:rPr>
      </w:pPr>
    </w:p>
    <w:p w:rsidR="007F432B" w:rsidRDefault="007F432B" w:rsidP="007228F1">
      <w:pPr>
        <w:rPr>
          <w:sz w:val="24"/>
        </w:rPr>
      </w:pPr>
    </w:p>
    <w:p w:rsidR="00533C84" w:rsidRDefault="007228F1" w:rsidP="00716517">
      <w:pPr>
        <w:rPr>
          <w:b/>
          <w:sz w:val="17"/>
        </w:rPr>
      </w:pPr>
      <w:proofErr w:type="gramStart"/>
      <w:r>
        <w:rPr>
          <w:sz w:val="24"/>
        </w:rPr>
        <w:t>Примечание: представленные параметры, используемые для расчета нормативной стоимости образовательной услуги, определены на основе</w:t>
      </w:r>
      <w:r w:rsidR="00EB2631">
        <w:rPr>
          <w:sz w:val="24"/>
        </w:rPr>
        <w:t xml:space="preserve"> </w:t>
      </w:r>
      <w:r>
        <w:rPr>
          <w:sz w:val="24"/>
        </w:rPr>
        <w:t>первичных данных по средним расходам организаций дополнительного образования детей (только отрас</w:t>
      </w:r>
      <w:r w:rsidR="00EB2631">
        <w:rPr>
          <w:sz w:val="24"/>
        </w:rPr>
        <w:t>л</w:t>
      </w:r>
      <w:r>
        <w:rPr>
          <w:sz w:val="24"/>
        </w:rPr>
        <w:t>и «Образование») на реализацию дополнительных общеобразовательных программ.</w:t>
      </w:r>
      <w:proofErr w:type="gramEnd"/>
    </w:p>
    <w:sectPr w:rsidR="00533C84" w:rsidSect="00716517">
      <w:pgSz w:w="16840" w:h="11910" w:orient="landscape"/>
      <w:pgMar w:top="159" w:right="567" w:bottom="23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0491B"/>
    <w:multiLevelType w:val="hybridMultilevel"/>
    <w:tmpl w:val="CE8A36F0"/>
    <w:lvl w:ilvl="0" w:tplc="FBB8495A">
      <w:start w:val="1"/>
      <w:numFmt w:val="decimal"/>
      <w:lvlText w:val="%1."/>
      <w:lvlJc w:val="left"/>
      <w:pPr>
        <w:ind w:left="1702" w:hanging="33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9E8CD2">
      <w:numFmt w:val="bullet"/>
      <w:lvlText w:val="•"/>
      <w:lvlJc w:val="left"/>
      <w:pPr>
        <w:ind w:left="2720" w:hanging="336"/>
      </w:pPr>
      <w:rPr>
        <w:rFonts w:hint="default"/>
        <w:lang w:val="ru-RU" w:eastAsia="en-US" w:bidi="ar-SA"/>
      </w:rPr>
    </w:lvl>
    <w:lvl w:ilvl="2" w:tplc="F14A27B6">
      <w:numFmt w:val="bullet"/>
      <w:lvlText w:val="•"/>
      <w:lvlJc w:val="left"/>
      <w:pPr>
        <w:ind w:left="3740" w:hanging="336"/>
      </w:pPr>
      <w:rPr>
        <w:rFonts w:hint="default"/>
        <w:lang w:val="ru-RU" w:eastAsia="en-US" w:bidi="ar-SA"/>
      </w:rPr>
    </w:lvl>
    <w:lvl w:ilvl="3" w:tplc="F63ACDF4">
      <w:numFmt w:val="bullet"/>
      <w:lvlText w:val="•"/>
      <w:lvlJc w:val="left"/>
      <w:pPr>
        <w:ind w:left="4761" w:hanging="336"/>
      </w:pPr>
      <w:rPr>
        <w:rFonts w:hint="default"/>
        <w:lang w:val="ru-RU" w:eastAsia="en-US" w:bidi="ar-SA"/>
      </w:rPr>
    </w:lvl>
    <w:lvl w:ilvl="4" w:tplc="B6485F24">
      <w:numFmt w:val="bullet"/>
      <w:lvlText w:val="•"/>
      <w:lvlJc w:val="left"/>
      <w:pPr>
        <w:ind w:left="5781" w:hanging="336"/>
      </w:pPr>
      <w:rPr>
        <w:rFonts w:hint="default"/>
        <w:lang w:val="ru-RU" w:eastAsia="en-US" w:bidi="ar-SA"/>
      </w:rPr>
    </w:lvl>
    <w:lvl w:ilvl="5" w:tplc="7494F380">
      <w:numFmt w:val="bullet"/>
      <w:lvlText w:val="•"/>
      <w:lvlJc w:val="left"/>
      <w:pPr>
        <w:ind w:left="6802" w:hanging="336"/>
      </w:pPr>
      <w:rPr>
        <w:rFonts w:hint="default"/>
        <w:lang w:val="ru-RU" w:eastAsia="en-US" w:bidi="ar-SA"/>
      </w:rPr>
    </w:lvl>
    <w:lvl w:ilvl="6" w:tplc="2AE61CAC">
      <w:numFmt w:val="bullet"/>
      <w:lvlText w:val="•"/>
      <w:lvlJc w:val="left"/>
      <w:pPr>
        <w:ind w:left="7822" w:hanging="336"/>
      </w:pPr>
      <w:rPr>
        <w:rFonts w:hint="default"/>
        <w:lang w:val="ru-RU" w:eastAsia="en-US" w:bidi="ar-SA"/>
      </w:rPr>
    </w:lvl>
    <w:lvl w:ilvl="7" w:tplc="3A7285DE">
      <w:numFmt w:val="bullet"/>
      <w:lvlText w:val="•"/>
      <w:lvlJc w:val="left"/>
      <w:pPr>
        <w:ind w:left="8842" w:hanging="336"/>
      </w:pPr>
      <w:rPr>
        <w:rFonts w:hint="default"/>
        <w:lang w:val="ru-RU" w:eastAsia="en-US" w:bidi="ar-SA"/>
      </w:rPr>
    </w:lvl>
    <w:lvl w:ilvl="8" w:tplc="282CA42C">
      <w:numFmt w:val="bullet"/>
      <w:lvlText w:val="•"/>
      <w:lvlJc w:val="left"/>
      <w:pPr>
        <w:ind w:left="9863" w:hanging="33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C84"/>
    <w:rsid w:val="00100305"/>
    <w:rsid w:val="001A1705"/>
    <w:rsid w:val="00316CAA"/>
    <w:rsid w:val="00321D59"/>
    <w:rsid w:val="0041195C"/>
    <w:rsid w:val="00486CF4"/>
    <w:rsid w:val="004B75DC"/>
    <w:rsid w:val="004D2F09"/>
    <w:rsid w:val="004F24BB"/>
    <w:rsid w:val="0051097B"/>
    <w:rsid w:val="00533C84"/>
    <w:rsid w:val="00554F7B"/>
    <w:rsid w:val="005C5921"/>
    <w:rsid w:val="005D7D22"/>
    <w:rsid w:val="006B61C2"/>
    <w:rsid w:val="00716517"/>
    <w:rsid w:val="007228F1"/>
    <w:rsid w:val="00797646"/>
    <w:rsid w:val="007F432B"/>
    <w:rsid w:val="00807537"/>
    <w:rsid w:val="008B22C5"/>
    <w:rsid w:val="008C7000"/>
    <w:rsid w:val="00950C19"/>
    <w:rsid w:val="009674AA"/>
    <w:rsid w:val="009B0088"/>
    <w:rsid w:val="009C6D10"/>
    <w:rsid w:val="00AF56C2"/>
    <w:rsid w:val="00D75F79"/>
    <w:rsid w:val="00E253C2"/>
    <w:rsid w:val="00EB0F60"/>
    <w:rsid w:val="00EB2631"/>
    <w:rsid w:val="00EE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3C8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3C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33C84"/>
    <w:rPr>
      <w:sz w:val="28"/>
      <w:szCs w:val="28"/>
    </w:rPr>
  </w:style>
  <w:style w:type="paragraph" w:styleId="a4">
    <w:name w:val="Title"/>
    <w:basedOn w:val="a"/>
    <w:uiPriority w:val="1"/>
    <w:qFormat/>
    <w:rsid w:val="00533C84"/>
    <w:pPr>
      <w:spacing w:before="47"/>
      <w:ind w:left="2041" w:right="132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33C84"/>
    <w:pPr>
      <w:ind w:left="1702" w:right="786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533C84"/>
  </w:style>
  <w:style w:type="paragraph" w:styleId="a6">
    <w:name w:val="Balloon Text"/>
    <w:basedOn w:val="a"/>
    <w:link w:val="a7"/>
    <w:uiPriority w:val="99"/>
    <w:semiHidden/>
    <w:unhideWhenUsed/>
    <w:rsid w:val="008C70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700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3C8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3C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33C84"/>
    <w:rPr>
      <w:sz w:val="28"/>
      <w:szCs w:val="28"/>
    </w:rPr>
  </w:style>
  <w:style w:type="paragraph" w:styleId="a4">
    <w:name w:val="Title"/>
    <w:basedOn w:val="a"/>
    <w:uiPriority w:val="1"/>
    <w:qFormat/>
    <w:rsid w:val="00533C84"/>
    <w:pPr>
      <w:spacing w:before="47"/>
      <w:ind w:left="2041" w:right="132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33C84"/>
    <w:pPr>
      <w:ind w:left="1702" w:right="786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533C84"/>
  </w:style>
  <w:style w:type="paragraph" w:styleId="a6">
    <w:name w:val="Balloon Text"/>
    <w:basedOn w:val="a"/>
    <w:link w:val="a7"/>
    <w:uiPriority w:val="99"/>
    <w:semiHidden/>
    <w:unhideWhenUsed/>
    <w:rsid w:val="008C70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700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5BDC8-2B23-4CFD-B206-2A75AABBF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МБОУДОДЦВРЛад</dc:creator>
  <cp:lastModifiedBy>admin@npmgktv.ru</cp:lastModifiedBy>
  <cp:revision>2</cp:revision>
  <cp:lastPrinted>2022-09-12T12:26:00Z</cp:lastPrinted>
  <dcterms:created xsi:type="dcterms:W3CDTF">2022-09-20T12:05:00Z</dcterms:created>
  <dcterms:modified xsi:type="dcterms:W3CDTF">2022-09-20T12:05:00Z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2022-09-07T00:00:00Z</vt:filetime>
  </property>
</Properties>
</file>