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/>
      </w:pPr>
      <w:r>
        <w:rPr/>
      </w:r>
    </w:p>
    <w:p>
      <w:pPr>
        <w:pStyle w:val="Normal"/>
        <w:suppressAutoHyphens w:val="true"/>
        <w:spacing w:before="0" w:after="0"/>
        <w:contextualSpacing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Приложение              </w:t>
      </w:r>
    </w:p>
    <w:p>
      <w:pPr>
        <w:pStyle w:val="Normal"/>
        <w:suppressAutoHyphens w:val="true"/>
        <w:spacing w:before="0" w:after="0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bCs/>
          <w:sz w:val="24"/>
          <w:szCs w:val="24"/>
        </w:rPr>
        <w:t>к постановлению администрации</w:t>
      </w:r>
    </w:p>
    <w:p>
      <w:pPr>
        <w:pStyle w:val="Normal"/>
        <w:suppressAutoHyphens w:val="true"/>
        <w:spacing w:before="0" w:after="0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bCs/>
          <w:sz w:val="24"/>
          <w:szCs w:val="24"/>
        </w:rPr>
        <w:t>ЗАТО г. Радужный Владимирской области</w:t>
      </w:r>
    </w:p>
    <w:p>
      <w:pPr>
        <w:pStyle w:val="Normal"/>
        <w:suppressAutoHyphens w:val="true"/>
        <w:spacing w:before="0" w:after="0"/>
        <w:ind w:left="4956" w:firstLine="708"/>
        <w:contextualSpacing/>
        <w:jc w:val="center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  <w:lang w:val="en-US"/>
        </w:rPr>
        <w:t>16</w:t>
      </w:r>
      <w:r>
        <w:rPr>
          <w:bCs/>
          <w:sz w:val="24"/>
          <w:szCs w:val="24"/>
        </w:rPr>
        <w:t xml:space="preserve">.05.2025  № 616     </w:t>
      </w:r>
    </w:p>
    <w:p>
      <w:pPr>
        <w:pStyle w:val="Normal"/>
        <w:suppressAutoHyphens w:val="true"/>
        <w:spacing w:before="0" w:after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>
      <w:pPr>
        <w:pStyle w:val="Normal"/>
        <w:suppressAutoHyphens w:val="true"/>
        <w:spacing w:before="0" w:after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антитеррористической комиссии </w:t>
      </w:r>
    </w:p>
    <w:p>
      <w:pPr>
        <w:pStyle w:val="Normal"/>
        <w:suppressAutoHyphens w:val="true"/>
        <w:spacing w:before="0" w:after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ЗАТО г. Радужный Владимирской области</w:t>
      </w:r>
    </w:p>
    <w:p>
      <w:pPr>
        <w:pStyle w:val="Normal"/>
        <w:suppressAutoHyphens w:val="true"/>
        <w:spacing w:before="0"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10281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2"/>
        <w:gridCol w:w="3563"/>
        <w:gridCol w:w="4766"/>
      </w:tblGrid>
      <w:tr>
        <w:trPr>
          <w:cantSplit w:val="true"/>
        </w:trPr>
        <w:tc>
          <w:tcPr>
            <w:tcW w:w="1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комиссии:</w:t>
            </w:r>
          </w:p>
        </w:tc>
        <w:tc>
          <w:tcPr>
            <w:tcW w:w="3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Лисецкий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Владимирович -</w:t>
            </w:r>
          </w:p>
        </w:tc>
        <w:tc>
          <w:tcPr>
            <w:tcW w:w="47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Врио главы ЗАТО г. Радужный Владимирской области</w:t>
            </w:r>
          </w:p>
        </w:tc>
      </w:tr>
      <w:tr>
        <w:trPr/>
        <w:tc>
          <w:tcPr>
            <w:tcW w:w="1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3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3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3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Розанов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3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Сергеевич -</w:t>
            </w:r>
          </w:p>
        </w:tc>
        <w:tc>
          <w:tcPr>
            <w:tcW w:w="47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МО МВД России по ЗАТО                   г. Радужный (по согласованию)</w:t>
            </w:r>
          </w:p>
        </w:tc>
      </w:tr>
      <w:tr>
        <w:trPr/>
        <w:tc>
          <w:tcPr>
            <w:tcW w:w="19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комиссии:</w:t>
            </w:r>
          </w:p>
        </w:tc>
        <w:tc>
          <w:tcPr>
            <w:tcW w:w="35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Образчиков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 -</w:t>
            </w:r>
          </w:p>
        </w:tc>
        <w:tc>
          <w:tcPr>
            <w:tcW w:w="47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МКУ «УГОЧС» ЗАТО г. Радужный</w:t>
            </w:r>
          </w:p>
        </w:tc>
      </w:tr>
      <w:tr>
        <w:trPr/>
        <w:tc>
          <w:tcPr>
            <w:tcW w:w="1028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47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55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Путилова Татьяна Николаевна -</w:t>
            </w:r>
          </w:p>
        </w:tc>
        <w:tc>
          <w:tcPr>
            <w:tcW w:w="47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администрации, начальник управления образования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55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Сергей Александрович 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Виктор Михайлович 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Олег Владимирович 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47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генеральный директор ЗАО «Радугаэнерго»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военный комиссар г. Радужный Владимирской области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МКУ «УАЗ ЗАТО </w:t>
              <w:br/>
              <w:t>г. Радужный»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0" w:hRule="atLeast"/>
        </w:trPr>
        <w:tc>
          <w:tcPr>
            <w:tcW w:w="55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Миначев Руслан Ильдарович 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Митенин Олег Геннадьевич 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Сергей Валерьевич 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Пивоварова Ольга Викторовна 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Працонь Анатолий Иосифович 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Тузков Иван Сергеевич -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47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представитель управления Федеральной службы безопасности РФ по Владимирской области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МКУ «ГКМХ»</w:t>
              <w:b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ОВО по ЗАТО </w:t>
              <w:br/>
              <w:t>г. Радужный – филиала ФГКУ «УВО ВНГ по ЗАТО г. Радужный Владимирской области»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МКУ «Комитет по культуре и спорту»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МКУ «УГОЧС»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Радужный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Федерального государственного казенного учреждения «Специальное управление федеральной противопожарной службы № 66»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55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49" w:hanging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Хабибулин Алексей Владимирович -</w:t>
            </w:r>
          </w:p>
        </w:tc>
        <w:tc>
          <w:tcPr>
            <w:tcW w:w="47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генеральный директор ФКП «ГЛП «Радуга»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" w:hang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rPr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type w:val="nextPage"/>
      <w:pgSz w:w="12240" w:h="15840"/>
      <w:pgMar w:left="1701" w:right="758" w:gutter="0" w:header="720" w:top="777" w:footer="0" w:bottom="426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b74b8"/>
    <w:pPr>
      <w:widowControl/>
      <w:suppressAutoHyphens w:val="fals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8b74b8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paragraph" w:styleId="2">
    <w:name w:val="Heading 2"/>
    <w:basedOn w:val="Normal"/>
    <w:next w:val="Normal"/>
    <w:qFormat/>
    <w:rsid w:val="008b74b8"/>
    <w:pPr>
      <w:keepNext w:val="true"/>
      <w:outlineLvl w:val="1"/>
    </w:pPr>
    <w:rPr>
      <w:bCs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54197"/>
    <w:rPr>
      <w:b/>
      <w:bCs/>
    </w:rPr>
  </w:style>
  <w:style w:type="character" w:styleId="Pagenumber">
    <w:name w:val="page number"/>
    <w:basedOn w:val="DefaultParagraphFont"/>
    <w:qFormat/>
    <w:rsid w:val="0009617a"/>
    <w:rPr/>
  </w:style>
  <w:style w:type="character" w:styleId="21" w:customStyle="1">
    <w:name w:val="Основной текст (2)_"/>
    <w:link w:val="23"/>
    <w:qFormat/>
    <w:rsid w:val="00bf443e"/>
    <w:rPr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9836f5"/>
    <w:rPr>
      <w:sz w:val="2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rsid w:val="008b74b8"/>
    <w:pPr>
      <w:jc w:val="both"/>
    </w:pPr>
    <w:rPr>
      <w:bCs/>
      <w:sz w:val="24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854197"/>
    <w:pPr>
      <w:overflowPunct w:val="true"/>
      <w:spacing w:beforeAutospacing="1" w:afterAutospacing="1"/>
      <w:textAlignment w:val="auto"/>
    </w:pPr>
    <w:rPr>
      <w:sz w:val="24"/>
      <w:szCs w:val="24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rsid w:val="000961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rsid w:val="000961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0f51cf"/>
    <w:pPr/>
    <w:rPr>
      <w:rFonts w:ascii="Tahoma" w:hAnsi="Tahoma" w:cs="Tahoma"/>
      <w:sz w:val="16"/>
      <w:szCs w:val="16"/>
    </w:rPr>
  </w:style>
  <w:style w:type="paragraph" w:styleId="23" w:customStyle="1">
    <w:name w:val="Основной текст (2)"/>
    <w:basedOn w:val="Normal"/>
    <w:link w:val="21"/>
    <w:qFormat/>
    <w:rsid w:val="00bf443e"/>
    <w:pPr>
      <w:widowControl w:val="false"/>
      <w:shd w:val="clear" w:color="auto" w:fill="FFFFFF"/>
      <w:overflowPunct w:val="true"/>
      <w:spacing w:lineRule="atLeast" w:line="0" w:before="0" w:after="120"/>
      <w:jc w:val="center"/>
      <w:textAlignment w:val="auto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06406b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22"/>
    <w:unhideWhenUsed/>
    <w:qFormat/>
    <w:rsid w:val="009836f5"/>
    <w:pPr>
      <w:overflowPunct w:val="true"/>
      <w:ind w:firstLine="720"/>
      <w:jc w:val="both"/>
      <w:textAlignment w:val="auto"/>
    </w:pPr>
    <w:rPr>
      <w:sz w:val="2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825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A82E-27A6-4BB1-96E5-1FA9A300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</TotalTime>
  <Application>LibreOffice/7.5.4.2$Windows_X86_64 LibreOffice_project/36ccfdc35048b057fd9854c757a8b67ec53977b6</Application>
  <AppVersion>15.0000</AppVersion>
  <Pages>2</Pages>
  <Words>202</Words>
  <Characters>1388</Characters>
  <CharactersWithSpaces>1879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2025-05-15T11:40:00Z</dcterms:created>
  <dc:creator>A10</dc:creator>
  <dc:description/>
  <dc:language>ru-RU</dc:language>
  <cp:lastModifiedBy/>
  <cp:lastPrinted>2025-05-16T06:29:00Z</cp:lastPrinted>
  <dcterms:modified xsi:type="dcterms:W3CDTF">2025-05-19T13:39:41Z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