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A02" w:rsidRPr="001E379B" w:rsidRDefault="00C57A02" w:rsidP="00C57A02">
      <w:pPr>
        <w:pStyle w:val="ConsPlusNormal"/>
        <w:pageBreakBefore/>
        <w:ind w:left="368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E379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57A02" w:rsidRPr="001E379B" w:rsidRDefault="00C57A02" w:rsidP="00C57A02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1E379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57A02" w:rsidRPr="001E379B" w:rsidRDefault="00C57A02" w:rsidP="00C57A02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1E379B">
        <w:rPr>
          <w:rFonts w:ascii="Times New Roman" w:hAnsi="Times New Roman" w:cs="Times New Roman"/>
          <w:sz w:val="28"/>
          <w:szCs w:val="28"/>
        </w:rPr>
        <w:t xml:space="preserve">ЗАТО г. </w:t>
      </w:r>
      <w:proofErr w:type="gramStart"/>
      <w:r w:rsidRPr="001E379B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 w:rsidRPr="001E379B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</w:p>
    <w:p w:rsidR="00C57A02" w:rsidRPr="001E379B" w:rsidRDefault="00C57A02" w:rsidP="00C57A02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1E379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06.07.2022 № 877</w:t>
      </w:r>
    </w:p>
    <w:p w:rsidR="00C57A02" w:rsidRPr="001E379B" w:rsidRDefault="00C57A02" w:rsidP="00C57A02">
      <w:pPr>
        <w:pStyle w:val="ConsPlusNormal"/>
        <w:ind w:left="3686"/>
        <w:jc w:val="both"/>
        <w:rPr>
          <w:rFonts w:ascii="Times New Roman" w:hAnsi="Times New Roman" w:cs="Times New Roman"/>
          <w:sz w:val="28"/>
          <w:szCs w:val="28"/>
        </w:rPr>
      </w:pPr>
    </w:p>
    <w:p w:rsidR="00C57A02" w:rsidRPr="001E379B" w:rsidRDefault="00C57A02" w:rsidP="00C57A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1E379B">
        <w:rPr>
          <w:rFonts w:ascii="Times New Roman" w:hAnsi="Times New Roman" w:cs="Times New Roman"/>
          <w:sz w:val="28"/>
          <w:szCs w:val="28"/>
        </w:rPr>
        <w:t>Порядок</w:t>
      </w:r>
    </w:p>
    <w:p w:rsidR="00C57A02" w:rsidRDefault="00C57A02" w:rsidP="00C57A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379B">
        <w:rPr>
          <w:rFonts w:ascii="Times New Roman" w:hAnsi="Times New Roman" w:cs="Times New Roman"/>
          <w:sz w:val="28"/>
          <w:szCs w:val="28"/>
        </w:rPr>
        <w:t xml:space="preserve">принятия решения </w:t>
      </w:r>
      <w:proofErr w:type="gramStart"/>
      <w:r w:rsidRPr="001E379B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Pr="001E379B">
        <w:rPr>
          <w:rFonts w:ascii="Times New Roman" w:hAnsi="Times New Roman" w:cs="Times New Roman"/>
          <w:bCs/>
          <w:sz w:val="28"/>
          <w:szCs w:val="28"/>
        </w:rPr>
        <w:t xml:space="preserve">бюджетных ассигнований на осуществление за счет </w:t>
      </w:r>
      <w:r w:rsidRPr="001E379B">
        <w:rPr>
          <w:rFonts w:ascii="Times New Roman" w:hAnsi="Times New Roman" w:cs="Times New Roman"/>
          <w:sz w:val="28"/>
          <w:szCs w:val="28"/>
        </w:rPr>
        <w:t>субсидий из городского бюджета капитальных вложений в объекты</w:t>
      </w:r>
      <w:proofErr w:type="gramEnd"/>
      <w:r w:rsidRPr="001E379B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</w:t>
      </w:r>
    </w:p>
    <w:p w:rsidR="00C57A02" w:rsidRPr="001E379B" w:rsidRDefault="00C57A02" w:rsidP="00C57A02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379B">
        <w:rPr>
          <w:rFonts w:ascii="Times New Roman" w:hAnsi="Times New Roman" w:cs="Times New Roman"/>
          <w:sz w:val="28"/>
          <w:szCs w:val="28"/>
        </w:rPr>
        <w:t xml:space="preserve">ЗАТО г. </w:t>
      </w:r>
      <w:proofErr w:type="gramStart"/>
      <w:r w:rsidRPr="001E379B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 w:rsidRPr="001E379B">
        <w:rPr>
          <w:rFonts w:ascii="Times New Roman" w:hAnsi="Times New Roman" w:cs="Times New Roman"/>
          <w:sz w:val="28"/>
          <w:szCs w:val="28"/>
        </w:rPr>
        <w:t xml:space="preserve"> Владимирской области </w:t>
      </w:r>
    </w:p>
    <w:p w:rsidR="00C57A02" w:rsidRPr="001E379B" w:rsidRDefault="00C57A02" w:rsidP="00C57A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7A02" w:rsidRPr="001E379B" w:rsidRDefault="00C57A02" w:rsidP="00C57A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79B"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требованиями части 2 статьи</w:t>
      </w:r>
      <w:r w:rsidRPr="001E379B">
        <w:rPr>
          <w:rFonts w:ascii="Times New Roman" w:hAnsi="Times New Roman" w:cs="Times New Roman"/>
          <w:sz w:val="28"/>
          <w:szCs w:val="28"/>
        </w:rPr>
        <w:t xml:space="preserve"> 78.2 Бюджетного кодекса Российской Федерации и определяет действия по принятию решения о предоставлении бюджетных ассигнований на осуществление за счет субсидий из городского бюджета капитальных вложений в объекты капитального строительства муниципальной </w:t>
      </w:r>
      <w:proofErr w:type="gramStart"/>
      <w:r w:rsidRPr="001E379B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1E379B"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79B">
        <w:rPr>
          <w:rFonts w:ascii="Times New Roman" w:hAnsi="Times New Roman" w:cs="Times New Roman"/>
          <w:sz w:val="28"/>
          <w:szCs w:val="28"/>
        </w:rPr>
        <w:t xml:space="preserve">Владимирской области или приобретение объектов недвижимого имущества в муниципальную собственность ЗАТО г. Радужный Владимирской области (далее </w:t>
      </w:r>
      <w:proofErr w:type="gramStart"/>
      <w:r w:rsidRPr="001E379B">
        <w:rPr>
          <w:rFonts w:ascii="Times New Roman" w:hAnsi="Times New Roman" w:cs="Times New Roman"/>
          <w:sz w:val="28"/>
          <w:szCs w:val="28"/>
        </w:rPr>
        <w:t>соответственно – Порядок, решение о предоставлении субсидии на капитальные вложения, субсидия на капитальные вложения, капитальные вложения) муниципальными бюджетными и автономными учреждениями (далее – учреждения), муниципальными унитарными предприятиями (далее – предприятия).</w:t>
      </w:r>
      <w:proofErr w:type="gramEnd"/>
    </w:p>
    <w:p w:rsidR="00C57A02" w:rsidRPr="001E379B" w:rsidRDefault="00C57A02" w:rsidP="00C57A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79B">
        <w:rPr>
          <w:rFonts w:ascii="Times New Roman" w:hAnsi="Times New Roman" w:cs="Times New Roman"/>
          <w:sz w:val="28"/>
          <w:szCs w:val="28"/>
        </w:rPr>
        <w:t xml:space="preserve">2. Решение о предоставлении субсидии на капитальные вложения принимается в форме постановления </w:t>
      </w:r>
      <w:proofErr w:type="gramStart"/>
      <w:r w:rsidRPr="001E379B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1E379B">
        <w:rPr>
          <w:rFonts w:ascii="Times New Roman" w:hAnsi="Times New Roman" w:cs="Times New Roman"/>
          <w:sz w:val="28"/>
          <w:szCs w:val="28"/>
        </w:rPr>
        <w:t xml:space="preserve"> ЗАТО г. Радужный Владимирской области в отношении объектов капитального строительства и объектов недвижимого имущества, включенных в установленном порядке в адресную инвестиционную программу развития ЗАТО г. Радужный Владимирской области.</w:t>
      </w:r>
    </w:p>
    <w:p w:rsidR="00C57A02" w:rsidRPr="001E379B" w:rsidRDefault="00C57A02" w:rsidP="00C57A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79B">
        <w:rPr>
          <w:rFonts w:ascii="Times New Roman" w:hAnsi="Times New Roman" w:cs="Times New Roman"/>
          <w:sz w:val="28"/>
          <w:szCs w:val="28"/>
        </w:rPr>
        <w:t xml:space="preserve">3. Отбор объектов капитального строительства либо объектов недвижимого имущества производится с учетом приоритетов и целей развития города исходя из Стратегии социально-экономического развития муниципального образования ЗАТО </w:t>
      </w:r>
      <w:proofErr w:type="gramStart"/>
      <w:r w:rsidRPr="001E379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379B">
        <w:rPr>
          <w:rFonts w:ascii="Times New Roman" w:hAnsi="Times New Roman" w:cs="Times New Roman"/>
          <w:sz w:val="28"/>
          <w:szCs w:val="28"/>
        </w:rPr>
        <w:t xml:space="preserve">. Радужный Владимирской области. </w:t>
      </w:r>
    </w:p>
    <w:p w:rsidR="00C57A02" w:rsidRPr="001E379B" w:rsidRDefault="00C57A02" w:rsidP="00C57A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79B">
        <w:rPr>
          <w:rFonts w:ascii="Times New Roman" w:hAnsi="Times New Roman" w:cs="Times New Roman"/>
          <w:sz w:val="28"/>
          <w:szCs w:val="28"/>
        </w:rPr>
        <w:t>4. Субсидия на капитальные вложения, предоставляемая предприятию, не направляется на финансовое обеспечение следующих работ:</w:t>
      </w:r>
    </w:p>
    <w:p w:rsidR="00C57A02" w:rsidRPr="001E379B" w:rsidRDefault="00C57A02" w:rsidP="00C57A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79B">
        <w:rPr>
          <w:rFonts w:ascii="Times New Roman" w:hAnsi="Times New Roman" w:cs="Times New Roman"/>
          <w:sz w:val="28"/>
          <w:szCs w:val="28"/>
        </w:rPr>
        <w:t>а) разработк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E379B">
        <w:rPr>
          <w:rFonts w:ascii="Times New Roman" w:hAnsi="Times New Roman" w:cs="Times New Roman"/>
          <w:sz w:val="28"/>
          <w:szCs w:val="28"/>
        </w:rPr>
        <w:t xml:space="preserve">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документации;</w:t>
      </w:r>
    </w:p>
    <w:p w:rsidR="00C57A02" w:rsidRPr="001E379B" w:rsidRDefault="00C57A02" w:rsidP="00C57A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379B">
        <w:rPr>
          <w:rFonts w:ascii="Times New Roman" w:hAnsi="Times New Roman" w:cs="Times New Roman"/>
          <w:sz w:val="28"/>
          <w:szCs w:val="28"/>
        </w:rPr>
        <w:t xml:space="preserve">б) проведение государственной экспертизы результатов инженерных изысканий и государственной экспертизы проектной документации в части оценки соответствия проектной документации требованиям, указанным в пункте 1 части 5 статьи 49 Градостроительного кодекса Российской Федерации, и (или) проверки достоверности определения сметной стоимости строительства объектов капитального строительства в случаях, установленных частью 2 статьи 8.3 Градостроительного кодекса Российской </w:t>
      </w:r>
      <w:r w:rsidRPr="001E379B">
        <w:rPr>
          <w:rFonts w:ascii="Times New Roman" w:hAnsi="Times New Roman" w:cs="Times New Roman"/>
          <w:sz w:val="28"/>
          <w:szCs w:val="28"/>
        </w:rPr>
        <w:lastRenderedPageBreak/>
        <w:t>Федерации, финансовое обеспечение строительства (реконструкции, в том числе</w:t>
      </w:r>
      <w:proofErr w:type="gramEnd"/>
      <w:r w:rsidRPr="001E379B">
        <w:rPr>
          <w:rFonts w:ascii="Times New Roman" w:hAnsi="Times New Roman" w:cs="Times New Roman"/>
          <w:sz w:val="28"/>
          <w:szCs w:val="28"/>
        </w:rPr>
        <w:t xml:space="preserve"> с элементами реставрации, технического перевооружения) которых планируется осуществлять с использованием субсидии;</w:t>
      </w:r>
    </w:p>
    <w:p w:rsidR="00C57A02" w:rsidRPr="001E379B" w:rsidRDefault="00C57A02" w:rsidP="00C57A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79B">
        <w:rPr>
          <w:rFonts w:ascii="Times New Roman" w:hAnsi="Times New Roman" w:cs="Times New Roman"/>
          <w:sz w:val="28"/>
          <w:szCs w:val="28"/>
        </w:rPr>
        <w:t>в) проведение аудита проектной документации.</w:t>
      </w:r>
    </w:p>
    <w:p w:rsidR="00C57A02" w:rsidRPr="001E379B" w:rsidRDefault="00C57A02" w:rsidP="00C57A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79B">
        <w:rPr>
          <w:rFonts w:ascii="Times New Roman" w:hAnsi="Times New Roman" w:cs="Times New Roman"/>
          <w:sz w:val="28"/>
          <w:szCs w:val="28"/>
        </w:rPr>
        <w:t xml:space="preserve">5. Субсидия на капитальные вложения, предоставляемая учреждению, не направляется на финансовое обеспечение работ, указанных в </w:t>
      </w:r>
      <w:hyperlink w:anchor="Par0" w:history="1">
        <w:r w:rsidRPr="001E379B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1E379B">
        <w:rPr>
          <w:rFonts w:ascii="Times New Roman" w:hAnsi="Times New Roman" w:cs="Times New Roman"/>
          <w:sz w:val="28"/>
          <w:szCs w:val="28"/>
        </w:rPr>
        <w:t xml:space="preserve"> настоящего Порядка, если иное не предусмотрено решением о предоставлении субсидии на капитальные вложения.</w:t>
      </w:r>
    </w:p>
    <w:p w:rsidR="00C57A02" w:rsidRPr="001E379B" w:rsidRDefault="00C57A02" w:rsidP="00C57A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79B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1E379B">
        <w:rPr>
          <w:rFonts w:ascii="Times New Roman" w:hAnsi="Times New Roman" w:cs="Times New Roman"/>
          <w:sz w:val="28"/>
          <w:szCs w:val="28"/>
        </w:rPr>
        <w:t>Подготовку проекта решения о предоставлении субсидии на капитальные вложения осуществляет главный распорядитель средств городского бюджета, наделенный полномочия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E379B">
        <w:rPr>
          <w:rFonts w:ascii="Times New Roman" w:hAnsi="Times New Roman" w:cs="Times New Roman"/>
          <w:sz w:val="28"/>
          <w:szCs w:val="28"/>
        </w:rPr>
        <w:t xml:space="preserve"> учредителя в отношении учреждения, – в случае предоставления субсидии на капитальные вложения учреждению, главный распорядитель средств городского бюджета, осуществляющий исполнительно-распорядительные функции в соответствующей сфере, – в случае предоставления субсидии на капитальные вложения предприятию (далее – главный распорядитель средств городского бюджета).</w:t>
      </w:r>
      <w:proofErr w:type="gramEnd"/>
    </w:p>
    <w:p w:rsidR="00C57A02" w:rsidRPr="001E379B" w:rsidRDefault="00C57A02" w:rsidP="00C57A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79B">
        <w:rPr>
          <w:rFonts w:ascii="Times New Roman" w:hAnsi="Times New Roman" w:cs="Times New Roman"/>
          <w:sz w:val="28"/>
          <w:szCs w:val="28"/>
        </w:rPr>
        <w:t>7. Проектом решения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79B">
        <w:rPr>
          <w:rFonts w:ascii="Times New Roman" w:hAnsi="Times New Roman" w:cs="Times New Roman"/>
          <w:sz w:val="28"/>
          <w:szCs w:val="28"/>
        </w:rPr>
        <w:t>субсидии на капитальные вложения могут предусматриваться несколько объектов капитального строительства или объектов недвижимого имущества одного учреждения или предприятия.</w:t>
      </w:r>
    </w:p>
    <w:p w:rsidR="00C57A02" w:rsidRPr="001E379B" w:rsidRDefault="00C57A02" w:rsidP="00C57A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79B">
        <w:rPr>
          <w:rFonts w:ascii="Times New Roman" w:hAnsi="Times New Roman" w:cs="Times New Roman"/>
          <w:sz w:val="28"/>
          <w:szCs w:val="28"/>
        </w:rPr>
        <w:t>8. Проект решения о предоставлении субсидии на капитальные вложения содержит в отношении каждого объекта следующую информацию:</w:t>
      </w:r>
    </w:p>
    <w:p w:rsidR="00C57A02" w:rsidRPr="001E379B" w:rsidRDefault="00C57A02" w:rsidP="00C57A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79B">
        <w:rPr>
          <w:rFonts w:ascii="Times New Roman" w:hAnsi="Times New Roman" w:cs="Times New Roman"/>
          <w:sz w:val="28"/>
          <w:szCs w:val="28"/>
        </w:rPr>
        <w:t>а) наименование объекта капитального строительства согласно проектной документации либо наименование объекта недвижимого имущества;</w:t>
      </w:r>
    </w:p>
    <w:p w:rsidR="00C57A02" w:rsidRPr="001E379B" w:rsidRDefault="00C57A02" w:rsidP="00C57A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79B">
        <w:rPr>
          <w:rFonts w:ascii="Times New Roman" w:hAnsi="Times New Roman" w:cs="Times New Roman"/>
          <w:sz w:val="28"/>
          <w:szCs w:val="28"/>
        </w:rPr>
        <w:t>б) направление инвестирования (строительство (реконструкция, в том числе с элементами реставрации), техническое перевооружение, приобретение);</w:t>
      </w:r>
    </w:p>
    <w:p w:rsidR="00C57A02" w:rsidRPr="001E379B" w:rsidRDefault="00C57A02" w:rsidP="00C57A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79B">
        <w:rPr>
          <w:rFonts w:ascii="Times New Roman" w:hAnsi="Times New Roman" w:cs="Times New Roman"/>
          <w:sz w:val="28"/>
          <w:szCs w:val="28"/>
        </w:rPr>
        <w:t>в) наименование главного распорядителя средств городского бюджета, предоставляющего субсидию;</w:t>
      </w:r>
    </w:p>
    <w:p w:rsidR="00C57A02" w:rsidRPr="001E379B" w:rsidRDefault="00C57A02" w:rsidP="00C57A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79B">
        <w:rPr>
          <w:rFonts w:ascii="Times New Roman" w:hAnsi="Times New Roman" w:cs="Times New Roman"/>
          <w:sz w:val="28"/>
          <w:szCs w:val="28"/>
        </w:rPr>
        <w:t>г) наименования застройщика, заказчика;</w:t>
      </w:r>
    </w:p>
    <w:p w:rsidR="00C57A02" w:rsidRPr="001E379B" w:rsidRDefault="00C57A02" w:rsidP="00C57A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79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E379B">
        <w:rPr>
          <w:rFonts w:ascii="Times New Roman" w:hAnsi="Times New Roman" w:cs="Times New Roman"/>
          <w:sz w:val="28"/>
          <w:szCs w:val="28"/>
        </w:rPr>
        <w:t>) мощность (прирост мощности) объекта капитального строительства, подлежащая вводу, мощность объекта недвижимого имущества;</w:t>
      </w:r>
    </w:p>
    <w:p w:rsidR="00C57A02" w:rsidRPr="001E379B" w:rsidRDefault="00C57A02" w:rsidP="00C57A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79B">
        <w:rPr>
          <w:rFonts w:ascii="Times New Roman" w:hAnsi="Times New Roman" w:cs="Times New Roman"/>
          <w:sz w:val="28"/>
          <w:szCs w:val="28"/>
        </w:rPr>
        <w:t>е) срок ввода в эксплуатацию (приобретения) объекта капитального строительства (объекта недвижимого имущества);</w:t>
      </w:r>
    </w:p>
    <w:p w:rsidR="00C57A02" w:rsidRPr="001E379B" w:rsidRDefault="00C57A02" w:rsidP="00C57A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379B">
        <w:rPr>
          <w:rFonts w:ascii="Times New Roman" w:hAnsi="Times New Roman" w:cs="Times New Roman"/>
          <w:sz w:val="28"/>
          <w:szCs w:val="28"/>
        </w:rPr>
        <w:t>ж)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либо стоимость приобретения объекта недвижимого имущества с указанием размера средств, выделяемых на подготовку проектной документации, проведение инженерных изысканий, выполняемых для подготовки такой проектной документации, а также на проведение технологического и ценового аудита, аудита проектной документации, – в случае, если субсидия на указанные цели</w:t>
      </w:r>
      <w:proofErr w:type="gramEnd"/>
      <w:r w:rsidRPr="001E379B">
        <w:rPr>
          <w:rFonts w:ascii="Times New Roman" w:hAnsi="Times New Roman" w:cs="Times New Roman"/>
          <w:sz w:val="28"/>
          <w:szCs w:val="28"/>
        </w:rPr>
        <w:t xml:space="preserve"> предоставляется;</w:t>
      </w:r>
    </w:p>
    <w:p w:rsidR="00C57A02" w:rsidRPr="001E379B" w:rsidRDefault="00C57A02" w:rsidP="00C57A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79B">
        <w:rPr>
          <w:rFonts w:ascii="Times New Roman" w:hAnsi="Times New Roman" w:cs="Times New Roman"/>
          <w:sz w:val="28"/>
          <w:szCs w:val="28"/>
        </w:rPr>
        <w:lastRenderedPageBreak/>
        <w:t>з</w:t>
      </w:r>
      <w:proofErr w:type="spellEnd"/>
      <w:r w:rsidRPr="001E379B">
        <w:rPr>
          <w:rFonts w:ascii="Times New Roman" w:hAnsi="Times New Roman" w:cs="Times New Roman"/>
          <w:sz w:val="28"/>
          <w:szCs w:val="28"/>
        </w:rPr>
        <w:t>) общий объем капитальных вложений с указанием размера средств, выделяемых на подготовку проектной документации, проведение инженерных изысканий, выполняемых для подготовки такой проектной документации, а также на проведение технологического и ценового аудита, аудита проектной документации, – в случае, если субсидия на указанные цели предоставляется;</w:t>
      </w:r>
    </w:p>
    <w:p w:rsidR="00C57A02" w:rsidRPr="001E379B" w:rsidRDefault="00C57A02" w:rsidP="00C57A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79B">
        <w:rPr>
          <w:rFonts w:ascii="Times New Roman" w:hAnsi="Times New Roman" w:cs="Times New Roman"/>
          <w:sz w:val="28"/>
          <w:szCs w:val="28"/>
        </w:rPr>
        <w:t>и) распределение общего объема капитальных вложений по годам реализации;</w:t>
      </w:r>
    </w:p>
    <w:p w:rsidR="00C57A02" w:rsidRPr="001E379B" w:rsidRDefault="00C57A02" w:rsidP="00C57A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79B">
        <w:rPr>
          <w:rFonts w:ascii="Times New Roman" w:hAnsi="Times New Roman" w:cs="Times New Roman"/>
          <w:sz w:val="28"/>
          <w:szCs w:val="28"/>
        </w:rPr>
        <w:t>к) распределение сметной стоимости объекта капитального строительства или его предполагаемой (предельной) стоимости либо стоимости приобретения объекта недвижимого имущества по годам реализации;</w:t>
      </w:r>
    </w:p>
    <w:p w:rsidR="00C57A02" w:rsidRPr="001E379B" w:rsidRDefault="00C57A02" w:rsidP="00C57A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1E379B">
        <w:rPr>
          <w:rFonts w:ascii="Times New Roman" w:hAnsi="Times New Roman" w:cs="Times New Roman"/>
          <w:sz w:val="28"/>
          <w:szCs w:val="28"/>
        </w:rPr>
        <w:t>) общий (предельный) размер субсидии с указанием размера средств, выделяемых на подготовку проектной документации, проведение инженерных изысканий, выполняемых для подготовки такой проектной документации, а также на проведение технологического и ценового аудита, аудита проектной документации, – в случае, если субсидия на указанные цели предоставляется;</w:t>
      </w:r>
    </w:p>
    <w:p w:rsidR="00C57A02" w:rsidRPr="001E379B" w:rsidRDefault="00C57A02" w:rsidP="00C57A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1E379B">
        <w:rPr>
          <w:rFonts w:ascii="Times New Roman" w:hAnsi="Times New Roman" w:cs="Times New Roman"/>
          <w:sz w:val="28"/>
          <w:szCs w:val="28"/>
        </w:rPr>
        <w:t>) распределение общего (предельного) размера субсидии по годам реализации.</w:t>
      </w:r>
    </w:p>
    <w:p w:rsidR="00C57A02" w:rsidRPr="001E379B" w:rsidRDefault="00C57A02" w:rsidP="00C57A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79B">
        <w:rPr>
          <w:rFonts w:ascii="Times New Roman" w:hAnsi="Times New Roman" w:cs="Times New Roman"/>
          <w:sz w:val="28"/>
          <w:szCs w:val="28"/>
        </w:rPr>
        <w:t>9. Проект решения подлежит обязательному согласованию:</w:t>
      </w:r>
    </w:p>
    <w:p w:rsidR="00C57A02" w:rsidRPr="001E379B" w:rsidRDefault="00C57A02" w:rsidP="00C57A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1E379B">
        <w:rPr>
          <w:rFonts w:ascii="Times New Roman" w:hAnsi="Times New Roman" w:cs="Times New Roman"/>
          <w:sz w:val="28"/>
          <w:szCs w:val="28"/>
        </w:rPr>
        <w:t xml:space="preserve"> с заместителем главы города, курирующим соответствующее направление, и отделом экономики администрации города в части, касающейся оценки целесообразности направления субсидии на </w:t>
      </w:r>
      <w:r>
        <w:rPr>
          <w:rFonts w:ascii="Times New Roman" w:hAnsi="Times New Roman" w:cs="Times New Roman"/>
          <w:sz w:val="28"/>
          <w:szCs w:val="28"/>
        </w:rPr>
        <w:t>капитальные вложения;</w:t>
      </w:r>
      <w:r w:rsidRPr="001E3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A02" w:rsidRPr="001E379B" w:rsidRDefault="00C57A02" w:rsidP="00C57A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1E379B">
        <w:rPr>
          <w:rFonts w:ascii="Times New Roman" w:hAnsi="Times New Roman" w:cs="Times New Roman"/>
          <w:sz w:val="28"/>
          <w:szCs w:val="28"/>
        </w:rPr>
        <w:t xml:space="preserve"> с финансовым управлением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1E379B">
        <w:rPr>
          <w:rFonts w:ascii="Times New Roman" w:hAnsi="Times New Roman" w:cs="Times New Roman"/>
          <w:sz w:val="28"/>
          <w:szCs w:val="28"/>
        </w:rPr>
        <w:t>в части соответствия предельного объема бюджетных ассигнований, предусматриваемых решением в текущем финансовом году и плановом периоде, бюджетным ассигнованиям, предусмотренным на исполнение соответствующего расходного обязательства решением Со</w:t>
      </w:r>
      <w:r>
        <w:rPr>
          <w:rFonts w:ascii="Times New Roman" w:hAnsi="Times New Roman" w:cs="Times New Roman"/>
          <w:sz w:val="28"/>
          <w:szCs w:val="28"/>
        </w:rPr>
        <w:t xml:space="preserve">вета народных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 </w:t>
      </w:r>
      <w:r w:rsidRPr="001E379B">
        <w:rPr>
          <w:rFonts w:ascii="Times New Roman" w:hAnsi="Times New Roman" w:cs="Times New Roman"/>
          <w:sz w:val="28"/>
          <w:szCs w:val="28"/>
        </w:rPr>
        <w:t>Радужный Владимирской области о бюджете муниципального образования на очередной финансовый год и на плановый период.</w:t>
      </w:r>
    </w:p>
    <w:p w:rsidR="00C57A02" w:rsidRPr="001E379B" w:rsidRDefault="00C57A02" w:rsidP="00C57A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79B">
        <w:rPr>
          <w:rFonts w:ascii="Times New Roman" w:hAnsi="Times New Roman" w:cs="Times New Roman"/>
          <w:sz w:val="28"/>
          <w:szCs w:val="28"/>
        </w:rPr>
        <w:t>10. Внесение изменений в постановление администрации города о принятии решения о предоставлении субсидии на капитальные вложения осуществляется в порядке, установленном для его принятия.</w:t>
      </w:r>
    </w:p>
    <w:p w:rsidR="00C57A02" w:rsidRPr="001E379B" w:rsidRDefault="00C57A02" w:rsidP="00C57A02">
      <w:pPr>
        <w:rPr>
          <w:rFonts w:ascii="Times New Roman" w:hAnsi="Times New Roman" w:cs="Times New Roman"/>
          <w:sz w:val="28"/>
          <w:szCs w:val="28"/>
        </w:rPr>
      </w:pPr>
    </w:p>
    <w:p w:rsidR="00C57A02" w:rsidRPr="001E379B" w:rsidRDefault="00C57A02" w:rsidP="00C57A02">
      <w:pPr>
        <w:rPr>
          <w:rFonts w:ascii="Times New Roman" w:hAnsi="Times New Roman" w:cs="Times New Roman"/>
          <w:sz w:val="28"/>
          <w:szCs w:val="28"/>
        </w:rPr>
      </w:pPr>
    </w:p>
    <w:sectPr w:rsidR="00C57A02" w:rsidRPr="001E379B" w:rsidSect="00DA1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A02"/>
    <w:rsid w:val="00A14B04"/>
    <w:rsid w:val="00C57A02"/>
    <w:rsid w:val="00D74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02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A02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7A02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7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1045</Words>
  <Characters>5959</Characters>
  <Application>Microsoft Office Word</Application>
  <DocSecurity>0</DocSecurity>
  <Lines>49</Lines>
  <Paragraphs>13</Paragraphs>
  <ScaleCrop>false</ScaleCrop>
  <Company/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gorfo</cp:lastModifiedBy>
  <cp:revision>1</cp:revision>
  <dcterms:created xsi:type="dcterms:W3CDTF">2022-07-06T08:42:00Z</dcterms:created>
  <dcterms:modified xsi:type="dcterms:W3CDTF">2022-07-06T08:53:00Z</dcterms:modified>
</cp:coreProperties>
</file>