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ЗАТО г. Радужный Владимирской области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18.12.2024</w:t>
      </w:r>
      <w:r>
        <w:rPr>
          <w:rFonts w:ascii="Times New Roman" w:hAnsi="Times New Roman"/>
          <w:sz w:val="26"/>
        </w:rPr>
        <w:t xml:space="preserve">г. № </w:t>
      </w:r>
      <w:r>
        <w:rPr>
          <w:rFonts w:ascii="Times New Roman" w:hAnsi="Times New Roman"/>
          <w:sz w:val="26"/>
        </w:rPr>
        <w:t>1666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«Приложение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ЗАТО г. Радужный Владимирской области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rFonts w:ascii="Times New Roman" w:hAnsi="Times New Roman"/>
          <w:sz w:val="26"/>
        </w:rPr>
        <w:t>от 15.11.2023 г. № 1520</w:t>
      </w:r>
    </w:p>
    <w:p>
      <w:pPr>
        <w:pStyle w:val="Normal"/>
        <w:spacing w:before="0" w:after="0"/>
        <w:jc w:val="right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Муниципальная программа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i/>
          <w:sz w:val="26"/>
        </w:rPr>
        <w:t>«</w:t>
      </w:r>
      <w:r>
        <w:rPr>
          <w:rFonts w:ascii="Times New Roman" w:hAnsi="Times New Roman"/>
          <w:b/>
          <w:sz w:val="26"/>
        </w:rPr>
        <w:t>Создание благоприятных условий для развития молодого поколения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территории ЗАТО г. Радужный Владимирской области</w:t>
      </w:r>
      <w:r>
        <w:rPr>
          <w:rFonts w:ascii="Times New Roman" w:hAnsi="Times New Roman"/>
          <w:b/>
          <w:i/>
          <w:sz w:val="26"/>
        </w:rPr>
        <w:t>»</w:t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Стратегические приоритеты муниципальной программы 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«Создание благоприятных условий 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/>
        <w:ind w:left="0" w:right="0" w:firstLine="709"/>
        <w:jc w:val="center"/>
        <w:rPr/>
      </w:pPr>
      <w:r>
        <w:rPr/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Ι. Оценка текущего состояния </w:t>
      </w:r>
    </w:p>
    <w:p>
      <w:pPr>
        <w:pStyle w:val="Normal"/>
        <w:spacing w:lineRule="auto" w:line="240"/>
        <w:ind w:left="0"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Молодежь - это социально-возрастная группа населения в возрасте 14 - 35 лет, которая находится в стадии своего становления, освоения социальных ролей. В настоящее время значительно активизировалась работа с молодежью - появилась тенденция к созданию новых молодежных общественных объединений, стали традиционными ежегодные молодежные форумы, профессиональные конкурсы, фестивали, внедряются различные формы социальной поддержки современной молодежи. Молодежная политика является направлением в системе формирования приоритетов и мер, направленных на создание условий и возможностей для успешной социализации и эффективной самореализации детей и молодежи, для развития их потенциала в интересах ЗАТО г. Радужный Владимирской области.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городе Радужный проживает 5748 тысяч детей и молодежи в возрасте от 0 до 30 лет, что составляет 33 % от численности всего населения. Это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муниципального образования.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Сегодня необходимо создавать условия для самореализации детей и молодежи и стимулы для вовлечения молодого поколения в позитивные общественные процессы, также поддерживать детей и молодёжь, оказавшихся в трудной жизненной ситуации. Создание условий для успешной социализации детей и молодежи: повышение охвата детей дополнительным образованием, вовлечение молодежи в социальную практику и ее информирование о возможностях саморазвития, обеспечение поддержки научной, творческой и предпринимательской активности молодежи; формирование целостной системы поддержки молодежи, обладающей лидерскими навыками; гражданское и патриотическое воспитание молодежи, содействие формированию правовых, культурных и нравственных ценностей. Таким образом, значимым объектом деятельности муниципальной программы «Создание благоприятных условий для развития молодого поколения ЗАТО г. Радужный Владимирской области» (далее - Программа) является учащаяся молодежь, при этом не менее значимую часть населения составляет работающая молодежь.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муниципальном образовании ЗАТО г. Радужный  создан совещательно – консультативный орган – Молодёжный совет, который активно принимает участие в  организации свободного времени молодежи.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период каникул и в свободное от учебы время в городе ежегодно организуются временные рабочие места для трудоустройства несовершеннолетних граждан в возрасте от 14 до 18 лет. 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Талантливые дети принимают участие в международных конкурсах, во всесоюзных соревнованиях и турнирах. Ежегодно вручаются персональные городские стипендии в области образования, культуры, физической культуры и спорта одаренным юношам и девушкам. Много лет проводятся церемонии награждения одаренных детей дипломами "Золотая надежда" и вручение знака «Радужная надежда». За последние 5 лет идет увеличение количества участников церемонии до 90 – 120 человек. В городе наблюдается повышение интереса населения в занятости детей во внеурочное время в различных кружках, объединениях. Большой популярностью пользуются хореографические коллективы.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городе действуют 12 детских и молодёжных общественных объединений, общей численностью около 500 чел.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Члены детских и молодежных объединений являются активными участниками общественной жизни в образовательном учреждении, городе. Ежегодно активисты детских общественных объединений являются участниками  областных профильных смен для одаренных старшеклассников и активистов детских общественных объединений, поисковых экспедиций к местам боевых сражений в период Великой Отечественной войны и других мероприятий.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Ключевым направлением в деятельности молодежной политики является волонтерское движение. Развитие волонтерства (добровольчества) является одной из актуальных государственных задач в части становления гражданского общества, социального и экономического развития региона. 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Анализ волонтерской практики показал большой социальный и экономический эффект волонтерской деятельности. Участие в волонтерской деятельности способствует развитию у молодых людей таких личностных качеств, как уверенность в себе, общительность, бесконфликтность, ответственность. В этой связи наблюдается динамика в развитии творческого потенциала, гибкости и нормативности поведения, увеличивается потребность молодых людей в саморазвитии и самосовершенствовании.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Формирование, устойчивой мотивации у детей и молодежи к здоровому образу жизни осуществляется через вовлечение молодежи в реализацию проектов в области физкультурно-спортивной и оздоровительной деятельности и создание положительного образа молодежи, ведущих здоровый образ жизни.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Здоровый образ жизни, являясь структурным элементом в системе духовного и физического развития индивида, дает возможность проявлять социальную активность и выражается в целенаправленном развитии сознания и поведении человека, которые соответствуют критериям здоровья. Ежедневное следование здоровому образу жизни является составной частью культурного развития человека, способствует обогащению его духовного мира и коррекции ценностных ориентаций. Развитие активности личности, способности к выбору правильного решения, осознание главенства ценности здоровья в системе иных жизненных ценностей особенно важно в молодом возрасте, когда человеку необходимо быстро адаптироваться к изменяющимся экономическим и социальным условиям. Отделом по молодежной политике проводятся различные спортивные мероприятия для молодежи, с 2023 года осуществляется  популяризация дворовых видов спорта.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2. Приоритеты и цели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Приоритеты государственной политики в сфере реализации муниципальной программы "Создание благоприятных условий для развития молодого поколения на территории ЗАТО г. Радужный Владимирской области" сформированы в соответствии с Указом Президента Российской Федерации от 21.07.2020 № 474 "О национальных целях развития Российской Федерации на период до 2030 года", распоряжением Правительства Российской Федерации от 01.10.2021 N 2765-р, Федеральным законом от 30.12.2020 № 489-ФЗ "О молодежной политике в Российской Федерации", распоряжением Правительства Российской Федерации от 29.11.2014 № 2403-р, государственной программой Владимирской области "Реализация государственной молодежной политики, патриотическое воспитание, поддержка молодежных и детских общественных объединений Владимирской области".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Несмотря на достигнутые в предыдущие годы позитивные результаты по улучшению положения детей и молодёжи в городе, сохраняются проблемы в создании условий для полноценной реализации потенциала детей и молодёжи, которые требуют решения.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Вследствие изменения социально-экономической обстановки в стране происходит заметное снижение активности молодежи, развитие потребительского отношения к жизни, а вместе с тем и криминализация молодежной среды. 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Вызывает обеспокоенность рост экстремизма среди молодежи, нетерпимости к людям другой национальности. Таким образом, особенно актуальной становится работа по распространению в молодежной среде идей толерантного сознания, формированию межэтнической культуры.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Значительную роль в профилактике асоциального поведения среди детей, подростков и молодежи играет организация их свободного времени. В целях привлечения подростков и молодых людей к активным видам досуга важно обеспечить динамику развития учреждений по работе с молодежью, подростково - молодежных клубов по месту жительства, обеспечив укрепление их материально-технической базы. Не соответствующая современным стандартам оснащенность этих учреждений, частое обновление их кадрового состава не позволяют привлечь в них большое количество подростков и молодежи, в том числе представителей группы социального риска.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Актуальной проблемой остается вопрос продвижения талантливой и одаренной молодежи, механизмов вовлечения молодежи в инновационную деятельность. Недостаточно высокими темпами растет число молодых людей, реализующих собственные предпринимательские проекты. Отмечается психологическая неготовность молодых граждан к семейной жизни. Возникают риски, связанные с социализацией молодых людей в глобальной информационной сети Интернет, сужение круга интересов, уход от реальности в виртуальный мир, вызывающие необходимость принятия мер по обеспечению информационной безопасности молодого поколения в информационных сетях. Сохраняется проблема употребления молодежью спиртных напитков, наркотических, психотропных средств.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Таким образом, стратегическим приоритетом в сфере реализации муниципальной программы является создание условий для воспитания патриотично настроенной молодежи с независимым мышлением, постоянно совершенствующейся, эрудированной, конкурентоспособной, неравнодушной, обладающей прочным нравственным стержнем,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 учетом приоритета государственной политики целями муниципальной программы ЗАТО г. Радужный Владимирской области являются: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Цель№ 1 «Достижение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году».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 № 2 «Вовлечение граждан ЗАТО г. Радужный Владимирской области в систему патриотического воспитания - не менее 36% к 2030 году».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 № 3 «Увеличение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45%».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Цель № 4 «Охват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году».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0"/>
          <w:highlight w:val="white"/>
        </w:rPr>
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Программа «Создание благоприятных условий для развития молодого поколения ЗАТО г. Радужный Владимирской области» будет способствовать созданию благоприятных условий для комплексного развития и жизнедеятельности детей и молодёжи, реализации основных направлений социальной политики, направленной на улучшение  положения данной группы населения в городе.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i/>
          <w:i/>
          <w:sz w:val="28"/>
          <w:highlight w:val="yellow"/>
        </w:rPr>
      </w:pPr>
      <w:r>
        <w:rPr>
          <w:rFonts w:ascii="Times New Roman" w:hAnsi="Times New Roman"/>
          <w:i/>
          <w:sz w:val="28"/>
          <w:highlight w:val="yellow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муниципальной программы «Создание благоприятных условий для развития молодого поколения на территории ЗАТО г. Радужный Владимирской области»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Задачи, стоящие перед структурой в сфере молодежной политики, ежегодно расширяются и усложняются, меняются направления работы, приоритеты, требования времени.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 в рамках программы решаются следующие задачи: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развитие и поддержка талантливой молодежи, молодежных стартапов и инициатив;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экономической конкурентоспособности молодежи;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культурной конкурентоспособности молодежи;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создание условий для эффективной самореализации молодежи, в том числе развитие инфраструктуры;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пропаганда здорового образа жизни, жизни без наркотиков, алкоголя и курения (широкое вовлечение молодежи в практики здорового образа жизни с учетом возрастных особенностей различных групп молодежи).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 2 "Вовлечение граждан Владимирской области в систему патриотического воспитания - не менее 36% к 2030 году" в рамках программы решаются следующие задачи: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совершенствование системы патриотического воспитания с учетом научной разработки современных инновационных технологий и механизмов воспитания патриотизма в современных условиях;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повышение интереса граждан к изучению истории Отечества и родного края;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повышение качества патриотического воспитания в образовательных учреждениях путем создания на их базе центров патриотического воспитания подрастающего поколения;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функционирования системы патриотического воспитания граждан Российской Федерации.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 процентов" в рамках программы решаются следующие задачи: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создание условий для развития и поддержки добровольчества (волонтерства).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rFonts w:ascii="Times New Roman" w:hAnsi="Times New Roman"/>
          <w:sz w:val="28"/>
        </w:rPr>
        <w:t>Для достижения Цели №4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 в рамках программы решаются следующие задачи: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обеспечение информационной безопасности детей при использовании несовершеннолетними информационной продукции, осуществление мер по выявлению и предотвращению последствий неправомерных действий несовершеннолетних;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- формирование психологической устойчивости подростков к интернет-зависимости, употреблению наркотиков, вовлечению их в другие виды противоправной деятельности.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0"/>
          <w:highlight w:val="white"/>
        </w:rPr>
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pacing w:val="0"/>
          <w:kern w:val="0"/>
          <w:sz w:val="28"/>
          <w:szCs w:val="28"/>
          <w:highlight w:val="white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pacing w:val="0"/>
          <w:kern w:val="0"/>
          <w:sz w:val="28"/>
          <w:szCs w:val="28"/>
          <w:highlight w:val="white"/>
          <w:shd w:fill="FFFFFF" w:val="clear"/>
          <w:lang w:val="ru-RU" w:eastAsia="ru-RU" w:bidi="ar-SA"/>
        </w:rPr>
        <w:t>поддержка и развитие социально-ориентированных некоммерческих организаций.</w:t>
      </w:r>
    </w:p>
    <w:p>
      <w:pPr>
        <w:sectPr>
          <w:type w:val="nextPage"/>
          <w:pgSz w:w="11906" w:h="16838"/>
          <w:pgMar w:left="1182" w:right="685" w:gutter="0" w:header="0" w:top="567" w:footer="0" w:bottom="567"/>
          <w:pgNumType w:fmt="decimal"/>
          <w:formProt w:val="false"/>
          <w:textDirection w:val="lrTb"/>
          <w:docGrid w:type="default" w:linePitch="100" w:charSpace="0"/>
        </w:sect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rPr>
          <w:sz w:val="28"/>
        </w:rPr>
      </w:pPr>
      <w:r>
        <w:rPr>
          <w:rFonts w:ascii="Times New Roman" w:hAnsi="Times New Roman"/>
          <w:sz w:val="28"/>
        </w:rPr>
        <w:t>Предлагаемая муниципальная программа «Создание благоприятных условий для развития молодого поколения ЗАТО г. Радужный Владимирской области» на основе анализа проблем детей и молодёжи, а также социально - экономической и демографической ситуации в городе включает в себя три подпрограммы: «Организация досуга и воспитание детей и молодёжи на территориии города», «Временная занятость детей и молодёжи».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850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850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>
      <w:pPr>
        <w:pStyle w:val="Style33"/>
        <w:tabs>
          <w:tab w:val="clear" w:pos="408"/>
          <w:tab w:val="left" w:pos="11057" w:leader="none"/>
        </w:tabs>
        <w:spacing w:lineRule="auto" w:line="240" w:before="0" w:after="0"/>
        <w:ind w:left="0" w:right="0" w:firstLine="850"/>
        <w:jc w:val="center"/>
        <w:rPr>
          <w:sz w:val="28"/>
        </w:rPr>
      </w:pPr>
      <w:r>
        <w:rPr>
          <w:rFonts w:ascii="Times New Roman" w:hAnsi="Times New Roman"/>
          <w:i/>
          <w:sz w:val="28"/>
        </w:rPr>
        <w:t>«</w:t>
      </w:r>
      <w:r>
        <w:rPr>
          <w:rFonts w:ascii="Times New Roman" w:hAnsi="Times New Roman"/>
          <w:b/>
          <w:sz w:val="28"/>
        </w:rPr>
        <w:t>Создание благоприятных условий для развития молодого поколения на территории ЗАТО г. Радужный Владимирской области</w:t>
      </w:r>
      <w:r>
        <w:rPr>
          <w:rFonts w:ascii="Times New Roman" w:hAnsi="Times New Roman"/>
          <w:b/>
          <w:i/>
          <w:sz w:val="28"/>
        </w:rPr>
        <w:t>»</w:t>
      </w:r>
    </w:p>
    <w:p>
      <w:pPr>
        <w:pStyle w:val="Style33"/>
        <w:tabs>
          <w:tab w:val="clear" w:pos="408"/>
          <w:tab w:val="left" w:pos="11057" w:leader="none"/>
        </w:tabs>
        <w:spacing w:before="7" w:after="140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i/>
          <w:sz w:val="28"/>
        </w:rPr>
      </w:r>
    </w:p>
    <w:tbl>
      <w:tblPr>
        <w:tblStyle w:val="Style_5"/>
        <w:tblW w:w="150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1"/>
        <w:gridCol w:w="8458"/>
      </w:tblGrid>
      <w:tr>
        <w:trPr>
          <w:trHeight w:val="76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3" w:after="200"/>
              <w:ind w:left="0" w:right="201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Куратор муниципальной программы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29" w:after="200"/>
              <w:ind w:left="108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Путилова Татьяна Николаевна, заместитель главы администрации, начальник управления образования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11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43" w:after="200"/>
              <w:ind w:left="108" w:right="0" w:hanging="0"/>
              <w:jc w:val="left"/>
              <w:rPr>
                <w:sz w:val="28"/>
              </w:rPr>
            </w:pPr>
            <w:r>
              <w:rPr>
                <w:i/>
                <w:color w:val="000000"/>
                <w:spacing w:val="0"/>
                <w:kern w:val="0"/>
                <w:sz w:val="28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51" w:after="200"/>
              <w:ind w:left="0" w:right="372" w:hanging="0"/>
              <w:jc w:val="left"/>
              <w:rPr>
                <w:sz w:val="28"/>
              </w:rPr>
            </w:pPr>
            <w:r>
              <w:rPr>
                <w:color w:val="000000"/>
                <w:spacing w:val="-2"/>
                <w:kern w:val="0"/>
                <w:sz w:val="28"/>
                <w:szCs w:val="20"/>
              </w:rPr>
              <w:t xml:space="preserve">Период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реализации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8"/>
              </w:rPr>
            </w:pPr>
            <w:r>
              <w:rPr>
                <w:i/>
                <w:color w:val="000000"/>
                <w:spacing w:val="0"/>
                <w:kern w:val="0"/>
                <w:sz w:val="28"/>
                <w:szCs w:val="20"/>
              </w:rPr>
              <w:t>Этап : 2024 – 2026 гг.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40" w:after="20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Цели муниципальной программы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№1: 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году;</w:t>
            </w:r>
          </w:p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№2: Вовлечение граждан ЗАТО г. Радужный Владимирской области в систему патриотического воспитания - не менее 36% к 2030 году;</w:t>
            </w:r>
          </w:p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№3: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45%;</w:t>
            </w:r>
          </w:p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Цель №4 - 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году;</w:t>
            </w:r>
          </w:p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3" w:after="200"/>
              <w:ind w:left="0" w:right="526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Направления(подпрограммы)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 xml:space="preserve">Направление (подпрограмма) 1.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«Организация досуга и воспитание детей и молодежи на территории ЗАТО г. Радужный Владимирской области»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>Направление (подпрограмма) 2. «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Временная занятость детей и молодёжи на территории ЗАТО г. Радужный Владимирской области»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8"/>
                <w:szCs w:val="20"/>
              </w:rPr>
              <w:t>Направление (подпрограмма) 3.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3" w:after="200"/>
              <w:ind w:left="0" w:right="526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Объемы финансового обеспечения за весь период реализации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Общие затраты на реализацию муниципальной программы в 2024 – 2026 годы составят 4 527, 86800 тыс. рублей, 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2024 году — 1585, 95600 тыс. рублей;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2025 году — 1470, 95600 тыс. рублей.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в 2026 году — 1470, 95600 тыс. рублей.</w:t>
            </w:r>
          </w:p>
        </w:tc>
      </w:tr>
      <w:tr>
        <w:trPr>
          <w:trHeight w:val="885" w:hRule="atLeast"/>
        </w:trPr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86" w:after="200"/>
              <w:ind w:left="0" w:right="0" w:hanging="0"/>
              <w:jc w:val="left"/>
              <w:rPr>
                <w:sz w:val="28"/>
              </w:rPr>
            </w:pPr>
            <w:bookmarkStart w:id="0" w:name="__DdeLink__23184_1625634644"/>
            <w:r>
              <w:rPr>
                <w:color w:val="000000"/>
                <w:spacing w:val="0"/>
                <w:kern w:val="0"/>
                <w:sz w:val="28"/>
                <w:szCs w:val="20"/>
              </w:rPr>
              <w:t>Ожидаемые конечные результаты, направленные на достижение национальных целей, а также на показатели, направленные на достижение общественно значимых результатов и задач</w:t>
            </w:r>
            <w:bookmarkEnd w:id="0"/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(связь с соответствующими указанными целями показателями), обеспечение безопасности населения</w:t>
            </w:r>
          </w:p>
        </w:tc>
        <w:tc>
          <w:tcPr>
            <w:tcW w:w="8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-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-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- Сохранение или увеличение количества СОНКО, осуществляющих свою деятельность на территории муниципального образования.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spacing w:before="63" w:after="200"/>
        <w:rPr>
          <w:spacing w:val="-1"/>
          <w:sz w:val="12"/>
        </w:rPr>
      </w:pPr>
      <w:r>
        <w:rPr>
          <w:spacing w:val="-1"/>
          <w:sz w:val="12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2.Показатели муниципальной программы </w:t>
      </w:r>
    </w:p>
    <w:tbl>
      <w:tblPr>
        <w:tblStyle w:val="Style_5"/>
        <w:tblW w:w="15748" w:type="dxa"/>
        <w:jc w:val="left"/>
        <w:tblInd w:w="-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80"/>
        <w:gridCol w:w="1482"/>
        <w:gridCol w:w="1295"/>
        <w:gridCol w:w="1011"/>
        <w:gridCol w:w="1006"/>
        <w:gridCol w:w="1140"/>
        <w:gridCol w:w="1870"/>
        <w:gridCol w:w="1762"/>
        <w:gridCol w:w="2064"/>
        <w:gridCol w:w="1424"/>
      </w:tblGrid>
      <w:tr>
        <w:trPr>
          <w:trHeight w:val="444" w:hRule="atLeast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Базовое значение</w:t>
            </w:r>
          </w:p>
        </w:tc>
        <w:tc>
          <w:tcPr>
            <w:tcW w:w="3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Период, год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Документ</w:t>
            </w:r>
          </w:p>
        </w:tc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Информационная система</w:t>
            </w:r>
          </w:p>
        </w:tc>
      </w:tr>
      <w:tr>
        <w:trPr>
          <w:trHeight w:val="594" w:hRule="atLeast"/>
        </w:trPr>
        <w:tc>
          <w:tcPr>
            <w:tcW w:w="61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8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1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6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4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98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</w:tr>
      <w:tr>
        <w:trPr>
          <w:trHeight w:val="715" w:hRule="atLeast"/>
        </w:trPr>
        <w:tc>
          <w:tcPr>
            <w:tcW w:w="157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1 "Достижение индекса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- 130% к 2030 году"</w:t>
            </w:r>
          </w:p>
        </w:tc>
      </w:tr>
      <w:tr>
        <w:trPr>
          <w:trHeight w:val="372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9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107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117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года" (утв. распоряжением Правительства РФ от 01.10.2021 N 2765-р)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931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2" w:hRule="atLeast"/>
        </w:trPr>
        <w:tc>
          <w:tcPr>
            <w:tcW w:w="1574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2 "Вовлечение граждан ЗАТО г. Радужный Владимирской области в систему патриотического воспитания - не менее 36% к 2030 году".</w:t>
            </w:r>
          </w:p>
        </w:tc>
      </w:tr>
      <w:tr>
        <w:trPr>
          <w:trHeight w:val="373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Доля граждан ЗАТО г. Радужный Владимирской области вовлеченных в систему патриотического воспитания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73" w:hRule="atLeast"/>
        </w:trPr>
        <w:tc>
          <w:tcPr>
            <w:tcW w:w="1574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3 "Увеличение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45%"</w:t>
            </w:r>
          </w:p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45% воспитанников детских образцовых коллективов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Распоряжение Правительства РФ от 01.10.202 1 № 2765- р «Об утверждении Единого плана по достижению Правительства РФ от 01.10.2021 N 2765-р) национальных целей развития Российской Федерации на период до 2024 года и на плановый период до 2030 года»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47" w:hRule="atLeast"/>
        </w:trPr>
        <w:tc>
          <w:tcPr>
            <w:tcW w:w="157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33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3" w:right="227" w:hanging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4 "Охват молодежной аудитории интернет-контентом, направленным на укрепление гражданской идентичности и духовно-нравственных ценностей - не менее 20 % к 2030 году"</w:t>
            </w:r>
          </w:p>
        </w:tc>
      </w:tr>
      <w:tr>
        <w:trPr>
          <w:trHeight w:val="2937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Проценты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57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традиций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281" w:hRule="atLeast"/>
        </w:trPr>
        <w:tc>
          <w:tcPr>
            <w:tcW w:w="15746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Цель № 5: «Поддержка и развитие социально-ориентированных некоммерческих организаций (СОНКО), осуществляющих свою деятельность на территории муниципального образования.</w:t>
            </w:r>
          </w:p>
        </w:tc>
      </w:tr>
      <w:tr>
        <w:trPr>
          <w:trHeight w:val="2937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68" w:after="200"/>
              <w:ind w:left="119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Сохранение или увеличение количества СОНКО, осуществляющих свою деятельность на территории муниципального образования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Государственная программа Владимирской области «Поддержка социально-ориентированных некоммерческих организаций Владимирской области»</w:t>
            </w:r>
          </w:p>
        </w:tc>
        <w:tc>
          <w:tcPr>
            <w:tcW w:w="17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условий для развития социально-ориентированных некоммерческих организаций</w:t>
            </w:r>
          </w:p>
        </w:tc>
        <w:tc>
          <w:tcPr>
            <w:tcW w:w="1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</w:tbl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rFonts w:ascii="Times New Roman" w:hAnsi="Times New Roman"/>
          <w:b/>
          <w:sz w:val="24"/>
        </w:rPr>
        <w:t>3. Структура муниципальной программы</w:t>
      </w:r>
    </w:p>
    <w:tbl>
      <w:tblPr>
        <w:tblStyle w:val="Style_5"/>
        <w:tblW w:w="15483" w:type="dxa"/>
        <w:jc w:val="left"/>
        <w:tblInd w:w="-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608"/>
        <w:gridCol w:w="14"/>
        <w:gridCol w:w="122"/>
        <w:gridCol w:w="1846"/>
        <w:gridCol w:w="528"/>
        <w:gridCol w:w="2375"/>
        <w:gridCol w:w="41"/>
        <w:gridCol w:w="24"/>
        <w:gridCol w:w="4802"/>
      </w:tblGrid>
      <w:tr>
        <w:trPr>
          <w:trHeight w:val="561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№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8" w:after="20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Задачи структурного элемента</w:t>
            </w:r>
          </w:p>
        </w:tc>
        <w:tc>
          <w:tcPr>
            <w:tcW w:w="4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442" w:right="431" w:firstLine="4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50" w:right="745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Связь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50" w:right="745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 показателями</w:t>
            </w:r>
          </w:p>
        </w:tc>
      </w:tr>
      <w:tr>
        <w:trPr>
          <w:trHeight w:val="275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</w:rPr>
              <w:t>1.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</w:rPr>
              <w:t>Направление (подпрограмма) 1. «Организация досуга и воспитание детей и молодежи на территории ЗАТО г. Радужный Владимирской области»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1.1.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1.2.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253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1.3.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Ведомственный проект</w:t>
            </w:r>
            <w:r>
              <w:rPr>
                <w:rFonts w:ascii="Times New Roman" w:hAnsi="Times New Roman"/>
                <w:i/>
                <w:color w:val="000000"/>
                <w:spacing w:val="-3"/>
                <w:kern w:val="0"/>
                <w:sz w:val="24"/>
                <w:szCs w:val="20"/>
              </w:rPr>
              <w:t xml:space="preserve"> - отсутствует</w:t>
            </w:r>
          </w:p>
        </w:tc>
      </w:tr>
      <w:tr>
        <w:trPr>
          <w:trHeight w:val="448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1.4.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Комплекс процессных мероприятий «Организация досуга и воспитание детей и молодежи»</w:t>
            </w:r>
          </w:p>
        </w:tc>
      </w:tr>
      <w:tr>
        <w:trPr>
          <w:trHeight w:val="317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659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62" w:right="856" w:hanging="0"/>
              <w:jc w:val="center"/>
              <w:rPr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Отдел по молодежной политике</w:t>
            </w:r>
          </w:p>
        </w:tc>
        <w:tc>
          <w:tcPr>
            <w:tcW w:w="77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Срок реализации: 2024 –2030 гг.</w:t>
            </w:r>
          </w:p>
        </w:tc>
      </w:tr>
      <w:tr>
        <w:trPr>
          <w:trHeight w:val="27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1.4.1.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  <w:tc>
          <w:tcPr>
            <w:tcW w:w="4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Создание условия для занятий творчеством воспитанников детских образцовых коллективов;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Выявление и поддержание одаренных детей, пропаганда занятий спортом, творчеством;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Организация досуговой деятельности детей и подростков в летний период, обеспечение работы летней дискотеки и аттракционов в городском парке.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154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1.4.2.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Формирование негативного отношения к потреблению алкоголя и психоактивных веществ.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1.4.3.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Обеспечение функционирование системы патриотического воспитания граждан Российской Федерации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Увеличение количества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Развитие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 нравственных ценностей народов Российской Федерации, исторических и национально-культурных традиций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1.4.4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Поддержка деятельности детских и молодёжных объединений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Увеличение числа молодежи, состоящей в детских и молодежных общественных объединениях.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132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1.4.5.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Совершенствование информационного и  методического обеспечения молодежной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политики, повышение уровня профессиональной подготовки и квалификации специалистов, работающих с молодежью.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1.4.6.</w:t>
            </w:r>
          </w:p>
        </w:tc>
        <w:tc>
          <w:tcPr>
            <w:tcW w:w="46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Профилактика асоциального поведения в детской и молодежной среде</w:t>
            </w:r>
          </w:p>
        </w:tc>
        <w:tc>
          <w:tcPr>
            <w:tcW w:w="491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Формирование негативного отношения к потреблению алкоголя и психоактивных веществ среди детей и молодёжи.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1.5.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Структурные элементы, не входящие в направления(подпрограммы) - отсутствуют</w:t>
            </w:r>
          </w:p>
        </w:tc>
      </w:tr>
      <w:tr>
        <w:trPr>
          <w:trHeight w:val="607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</w:rPr>
              <w:t>2.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4"/>
                <w:szCs w:val="20"/>
              </w:rPr>
              <w:t>Направление (подпрограмма) 2. «Временная занятость детей и молодёжи на территории ЗАТО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2.1.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2.2.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411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2.3.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Ведомственный проект</w:t>
            </w:r>
            <w:r>
              <w:rPr>
                <w:rFonts w:ascii="Times New Roman" w:hAnsi="Times New Roman"/>
                <w:i/>
                <w:color w:val="000000"/>
                <w:spacing w:val="-3"/>
                <w:kern w:val="0"/>
                <w:sz w:val="24"/>
                <w:szCs w:val="20"/>
              </w:rPr>
              <w:t xml:space="preserve"> - отсутствует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2.4.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4"/>
                <w:szCs w:val="20"/>
              </w:rPr>
              <w:t>Комплекс процессных мероприятий «Временная занятость детей и молодёжи на территории ЗАТО г. Радужный Владимирской области»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55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62" w:right="856" w:hanging="0"/>
              <w:jc w:val="center"/>
              <w:rPr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Отдел по молодежной политике</w:t>
            </w:r>
          </w:p>
        </w:tc>
        <w:tc>
          <w:tcPr>
            <w:tcW w:w="4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Срок реализации 2024 – 2026 гг.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2.4.1.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Временное трудоустройство несовершеннолетних граждан</w:t>
            </w:r>
          </w:p>
        </w:tc>
        <w:tc>
          <w:tcPr>
            <w:tcW w:w="4950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Обеспечиваются рабочими местами не менее 40 подростков в год в бюджетные учреждения</w:t>
            </w: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.</w:t>
            </w:r>
          </w:p>
        </w:tc>
        <w:tc>
          <w:tcPr>
            <w:tcW w:w="4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 (от общего числа молодежи)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2.5.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i/>
                <w:color w:val="000000"/>
                <w:spacing w:val="0"/>
                <w:kern w:val="0"/>
                <w:sz w:val="20"/>
                <w:szCs w:val="20"/>
              </w:rPr>
              <w:t>Структурные элементы, не входящие в направления(подпрограммы)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3.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4"/>
                <w:szCs w:val="20"/>
              </w:rPr>
              <w:t xml:space="preserve">Направление (подпрограмма) 3. </w:t>
            </w: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3.1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b/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Мероприятия муниципальной программы, реализуемые в составе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3.2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Муниципальный проект, не входящий в состав региональных и/или федеральных проектов - отсутствуют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3.3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Ведомственный проект</w:t>
            </w:r>
            <w:r>
              <w:rPr>
                <w:i/>
                <w:color w:val="000000"/>
                <w:spacing w:val="-3"/>
                <w:kern w:val="0"/>
                <w:sz w:val="24"/>
                <w:szCs w:val="20"/>
              </w:rPr>
              <w:t xml:space="preserve"> - отсутствует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3.4</w:t>
            </w:r>
          </w:p>
        </w:tc>
        <w:tc>
          <w:tcPr>
            <w:tcW w:w="14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 xml:space="preserve">Комплекс процессных мероприятий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  <w:tc>
          <w:tcPr>
            <w:tcW w:w="71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Отдел по молодежной политике</w:t>
            </w:r>
          </w:p>
        </w:tc>
        <w:tc>
          <w:tcPr>
            <w:tcW w:w="72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Срок реализации 2024 – 2026 гг.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3.4.1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Создание условий для развития и поддержки добровольчества (волонтерства).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Увеличение доли вовлеченности граждан в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добровольческую (волонтерскую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деятельность) за счет: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 создание условий, обеспечивающих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востребованность участия добровольческих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(волонтерских) организаций 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добровольцев (волонтеров) в решении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социальных задач, а также повышения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признания добровольчества (волонтерства)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 обществе;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 поддержка деятельности существующих 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создание условий для возникновения новых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добровольческих (волонтерских)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организаций;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- развитие методических,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информационных, образовательных 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ресурсных механизмов поддержки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добровольческой (волонтерской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деятельности</w:t>
            </w: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Увеличение доли граждан, занимающихся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волонтерской (добровольческой)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деятельностью или вовлеченных 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деятельность волонтерских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(добровольческих) организаций, до 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процентов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3.4.2</w:t>
            </w:r>
          </w:p>
        </w:tc>
        <w:tc>
          <w:tcPr>
            <w:tcW w:w="47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Поддержка и развитие социально -ориентированных некоммерческих организаций</w:t>
            </w:r>
          </w:p>
        </w:tc>
        <w:tc>
          <w:tcPr>
            <w:tcW w:w="4749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Создание условий для развития для развития СОНКО, привлечение СОНКО к реализации муниципальной политике в социальной сфере,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Поддержка реализации проектов СОНКО, направленных на решение актуальных социальных проблем,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-Предоставление имущественной, информационной и координационной поддержки СОНКО</w:t>
            </w:r>
          </w:p>
        </w:tc>
        <w:tc>
          <w:tcPr>
            <w:tcW w:w="48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Сохранение и увеличения количества СОНКО, осуществляющих свою деятельность на территории 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- расширения участия СОНКО в реализации социально значимых мероприятий, проектов и программ</w:t>
            </w:r>
          </w:p>
        </w:tc>
      </w:tr>
      <w:tr>
        <w:trPr>
          <w:trHeight w:val="406" w:hRule="atLeast"/>
        </w:trPr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3.5.</w:t>
            </w:r>
          </w:p>
        </w:tc>
        <w:tc>
          <w:tcPr>
            <w:tcW w:w="143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Структурные элементы, не входящие в направления (подпрограммы) - отсутствуют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Финансовое обеспечение муниципальной программы </w:t>
      </w:r>
    </w:p>
    <w:tbl>
      <w:tblPr>
        <w:tblStyle w:val="Style_5"/>
        <w:tblW w:w="1484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7"/>
        <w:gridCol w:w="2376"/>
        <w:gridCol w:w="1829"/>
        <w:gridCol w:w="1751"/>
        <w:gridCol w:w="1766"/>
        <w:gridCol w:w="1791"/>
      </w:tblGrid>
      <w:tr>
        <w:trPr>
          <w:trHeight w:val="275" w:hRule="atLeast"/>
        </w:trPr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-167" w:firstLine="12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Наименование мероприятия (результата)/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-167" w:firstLine="12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Источник финансового обеспечения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-108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ГРБС/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-108" w:right="-108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КБК</w:t>
            </w: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6" w:before="0" w:after="0"/>
              <w:ind w:left="959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-1"/>
                <w:kern w:val="0"/>
                <w:sz w:val="24"/>
                <w:szCs w:val="20"/>
              </w:rPr>
              <w:t>Объем финансового обеспечения по годам  реализации, тыс.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руб.</w:t>
            </w:r>
          </w:p>
        </w:tc>
      </w:tr>
      <w:tr>
        <w:trPr>
          <w:trHeight w:val="660" w:hRule="atLeast"/>
        </w:trPr>
        <w:tc>
          <w:tcPr>
            <w:tcW w:w="5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2024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2025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2026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Всего</w:t>
            </w:r>
          </w:p>
        </w:tc>
      </w:tr>
      <w:tr>
        <w:trPr>
          <w:trHeight w:val="32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6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6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2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9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3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9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4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11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5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7</w:t>
            </w:r>
          </w:p>
        </w:tc>
      </w:tr>
      <w:tr>
        <w:trPr>
          <w:trHeight w:val="52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0" w:right="0" w:hanging="0"/>
              <w:jc w:val="left"/>
              <w:rPr>
                <w:b/>
                <w:sz w:val="23"/>
              </w:rPr>
            </w:pPr>
            <w:r>
              <w:rPr>
                <w:b/>
                <w:color w:val="000000"/>
                <w:spacing w:val="0"/>
                <w:kern w:val="0"/>
                <w:sz w:val="23"/>
                <w:szCs w:val="20"/>
              </w:rPr>
              <w:t>Муниципальная программа «Создание благоприятных условий  для развития молодого поколения на территории ЗАТО г. Радужный Владимирской области»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6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i/>
                <w:color w:val="000000"/>
                <w:spacing w:val="0"/>
                <w:kern w:val="0"/>
                <w:sz w:val="23"/>
                <w:szCs w:val="20"/>
              </w:rPr>
              <w:t xml:space="preserve">(всего), </w:t>
            </w:r>
            <w:r>
              <w:rPr>
                <w:color w:val="000000"/>
                <w:spacing w:val="0"/>
                <w:kern w:val="0"/>
                <w:sz w:val="23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1 585, 95600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3"/>
              </w:rPr>
            </w:pPr>
            <w:r>
              <w:rPr>
                <w:b/>
                <w:color w:val="000000"/>
                <w:spacing w:val="0"/>
                <w:kern w:val="0"/>
                <w:sz w:val="23"/>
                <w:szCs w:val="20"/>
              </w:rPr>
              <w:t>1 470,95600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3"/>
              </w:rPr>
            </w:pPr>
            <w:r>
              <w:rPr>
                <w:b/>
                <w:color w:val="000000"/>
                <w:spacing w:val="0"/>
                <w:kern w:val="0"/>
                <w:sz w:val="23"/>
                <w:szCs w:val="20"/>
              </w:rPr>
              <w:t>1 470,95600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4 527,86800</w:t>
            </w:r>
          </w:p>
        </w:tc>
      </w:tr>
      <w:tr>
        <w:trPr>
          <w:trHeight w:val="356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44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220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1 585, 95600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3"/>
              </w:rPr>
            </w:pPr>
            <w:r>
              <w:rPr>
                <w:b/>
                <w:color w:val="000000"/>
                <w:spacing w:val="0"/>
                <w:kern w:val="0"/>
                <w:sz w:val="23"/>
                <w:szCs w:val="20"/>
              </w:rPr>
              <w:t>1 470,95600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3"/>
              </w:rPr>
            </w:pPr>
            <w:r>
              <w:rPr>
                <w:b/>
                <w:color w:val="000000"/>
                <w:spacing w:val="0"/>
                <w:kern w:val="0"/>
                <w:sz w:val="23"/>
                <w:szCs w:val="20"/>
              </w:rPr>
              <w:t>1 470,95600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4 527,86800</w:t>
            </w:r>
          </w:p>
        </w:tc>
      </w:tr>
      <w:tr>
        <w:trPr>
          <w:trHeight w:val="29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22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37" w:after="200"/>
              <w:ind w:left="0" w:right="170" w:hanging="0"/>
              <w:jc w:val="left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 xml:space="preserve">Направление (подпрограмма) 1. «Организация досуга и воспитание детей и  молодежи на территории ЗАТО г. Радужный Владимирской области», </w:t>
            </w:r>
            <w:r>
              <w:rPr>
                <w:i/>
                <w:color w:val="000000"/>
                <w:spacing w:val="0"/>
                <w:kern w:val="0"/>
                <w:sz w:val="23"/>
                <w:szCs w:val="20"/>
              </w:rPr>
              <w:t xml:space="preserve">(всего), </w:t>
            </w:r>
            <w:r>
              <w:rPr>
                <w:color w:val="000000"/>
                <w:spacing w:val="0"/>
                <w:kern w:val="0"/>
                <w:sz w:val="23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1045,00000</w:t>
            </w:r>
          </w:p>
        </w:tc>
      </w:tr>
      <w:tr>
        <w:trPr>
          <w:trHeight w:val="283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353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33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770 0707 1740120870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7700707174012088Ц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770 0707 1740120890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1045,00000</w:t>
            </w:r>
          </w:p>
        </w:tc>
      </w:tr>
      <w:tr>
        <w:trPr>
          <w:trHeight w:val="406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982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i/>
                <w:color w:val="000000"/>
                <w:spacing w:val="-2"/>
                <w:kern w:val="0"/>
                <w:sz w:val="23"/>
                <w:szCs w:val="20"/>
              </w:rPr>
              <w:t xml:space="preserve">Комплекс процессных мероприятий </w:t>
            </w:r>
            <w:r>
              <w:rPr>
                <w:color w:val="000000"/>
                <w:spacing w:val="0"/>
                <w:kern w:val="0"/>
                <w:sz w:val="23"/>
                <w:szCs w:val="20"/>
              </w:rPr>
              <w:t>«Организация досуга и воспитание детей и молодёжи»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6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i/>
                <w:color w:val="000000"/>
                <w:spacing w:val="-1"/>
                <w:kern w:val="0"/>
                <w:sz w:val="23"/>
                <w:szCs w:val="20"/>
              </w:rPr>
              <w:t xml:space="preserve">(всего), </w:t>
            </w:r>
            <w:r>
              <w:rPr>
                <w:color w:val="000000"/>
                <w:spacing w:val="-1"/>
                <w:kern w:val="0"/>
                <w:sz w:val="23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1045,00000</w:t>
            </w:r>
          </w:p>
        </w:tc>
      </w:tr>
      <w:tr>
        <w:trPr>
          <w:trHeight w:val="421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3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22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770 0707 1740120870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7700707174012088Ц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770 0707 1740120890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425,00000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310,00000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  <w:sz w:val="23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3"/>
                <w:szCs w:val="20"/>
              </w:rPr>
              <w:t>1045,00000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107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034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i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3"/>
                <w:szCs w:val="20"/>
              </w:rPr>
              <w:t>Направление (подпрограмма) 2 «Временная занятость детей и молодёжи на территории ЗАТО г. Радужный Владимирской области»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3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3"/>
                <w:szCs w:val="20"/>
              </w:rPr>
              <w:t xml:space="preserve">(всего),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pacing w:val="-2"/>
                <w:sz w:val="23"/>
              </w:rPr>
            </w:pPr>
            <w:r>
              <w:rPr>
                <w:b/>
                <w:color w:val="000000"/>
                <w:spacing w:val="-2"/>
                <w:kern w:val="0"/>
                <w:sz w:val="23"/>
                <w:szCs w:val="20"/>
              </w:rPr>
              <w:t>3 482, 86800</w:t>
            </w:r>
          </w:p>
        </w:tc>
      </w:tr>
      <w:tr>
        <w:trPr>
          <w:trHeight w:val="247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4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33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770 0401 1740260030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b/>
                <w:color w:val="000000"/>
                <w:spacing w:val="-2"/>
                <w:kern w:val="0"/>
                <w:sz w:val="23"/>
                <w:szCs w:val="20"/>
              </w:rPr>
              <w:t>3 482, 86800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i/>
                <w:color w:val="000000"/>
                <w:spacing w:val="-2"/>
                <w:kern w:val="0"/>
                <w:sz w:val="23"/>
                <w:szCs w:val="20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«Временная занятость детей и молодёжи»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i/>
                <w:color w:val="000000"/>
                <w:spacing w:val="-1"/>
                <w:kern w:val="0"/>
                <w:sz w:val="23"/>
                <w:szCs w:val="20"/>
              </w:rPr>
              <w:t xml:space="preserve">(всего), </w:t>
            </w:r>
            <w:r>
              <w:rPr>
                <w:color w:val="000000"/>
                <w:spacing w:val="-1"/>
                <w:kern w:val="0"/>
                <w:sz w:val="23"/>
                <w:szCs w:val="20"/>
              </w:rPr>
              <w:t>в том числе: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b/>
                <w:color w:val="000000"/>
                <w:spacing w:val="-2"/>
                <w:kern w:val="0"/>
                <w:sz w:val="23"/>
                <w:szCs w:val="20"/>
              </w:rPr>
              <w:t>3 482, 86800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2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218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3"/>
              </w:rPr>
            </w:pPr>
            <w:r>
              <w:rPr>
                <w:color w:val="000000"/>
                <w:spacing w:val="0"/>
                <w:kern w:val="0"/>
                <w:sz w:val="23"/>
                <w:szCs w:val="20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770 0401 1740260030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3"/>
                <w:szCs w:val="20"/>
              </w:rPr>
              <w:t>1 160, 95600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b/>
                <w:color w:val="000000"/>
                <w:spacing w:val="-2"/>
                <w:kern w:val="0"/>
                <w:sz w:val="23"/>
                <w:szCs w:val="20"/>
              </w:rPr>
              <w:t>3 482, 86800</w:t>
            </w:r>
          </w:p>
        </w:tc>
      </w:tr>
      <w:tr>
        <w:trPr>
          <w:trHeight w:val="405" w:hRule="atLeast"/>
        </w:trPr>
        <w:tc>
          <w:tcPr>
            <w:tcW w:w="5327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64" w:before="0" w:after="0"/>
              <w:ind w:left="0" w:right="-97" w:hanging="0"/>
              <w:jc w:val="left"/>
              <w:rPr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5" w:before="0" w:after="0"/>
              <w:ind w:left="107" w:right="0" w:hanging="0"/>
              <w:jc w:val="left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3"/>
                <w:szCs w:val="20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(всего), в том числе: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120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Федеральный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Областной бюджет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282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Бюджет МО ЗАТО г. Радужный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  <w:tr>
        <w:trPr>
          <w:trHeight w:val="390" w:hRule="atLeast"/>
        </w:trPr>
        <w:tc>
          <w:tcPr>
            <w:tcW w:w="53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Внебюджетные источники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3"/>
                <w:szCs w:val="20"/>
              </w:rPr>
              <w:t>0,00000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Normal"/>
        <w:tabs>
          <w:tab w:val="clear" w:pos="408"/>
          <w:tab w:val="left" w:pos="11057" w:leader="none"/>
        </w:tabs>
        <w:ind w:left="0"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Normal"/>
        <w:tabs>
          <w:tab w:val="clear" w:pos="408"/>
          <w:tab w:val="left" w:pos="11057" w:leader="none"/>
        </w:tabs>
        <w:ind w:left="0"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Normal"/>
        <w:tabs>
          <w:tab w:val="clear" w:pos="408"/>
          <w:tab w:val="left" w:pos="11057" w:leader="none"/>
        </w:tabs>
        <w:ind w:left="0" w:right="584" w:hanging="0"/>
        <w:jc w:val="center"/>
        <w:rPr>
          <w:spacing w:val="15"/>
        </w:rPr>
      </w:pPr>
      <w:r>
        <w:rPr>
          <w:spacing w:val="15"/>
        </w:rPr>
      </w:r>
    </w:p>
    <w:p>
      <w:pPr>
        <w:pStyle w:val="Normal"/>
        <w:tabs>
          <w:tab w:val="clear" w:pos="408"/>
          <w:tab w:val="left" w:pos="11057" w:leader="none"/>
        </w:tabs>
        <w:ind w:left="0" w:right="584" w:hanging="0"/>
        <w:jc w:val="center"/>
        <w:rPr/>
      </w:pPr>
      <w:r>
        <w:rPr>
          <w:spacing w:val="15"/>
        </w:rPr>
        <w:t>ПАСПОРТ</w:t>
      </w:r>
    </w:p>
    <w:p>
      <w:pPr>
        <w:pStyle w:val="Normal"/>
        <w:tabs>
          <w:tab w:val="clear" w:pos="408"/>
          <w:tab w:val="left" w:pos="11057" w:leader="none"/>
        </w:tabs>
        <w:spacing w:before="23" w:after="200"/>
        <w:ind w:left="0" w:right="560" w:hanging="0"/>
        <w:jc w:val="center"/>
        <w:rPr/>
      </w:pPr>
      <w:r>
        <w:rPr>
          <w:rFonts w:ascii="Times New Roman" w:hAnsi="Times New Roman"/>
          <w:b/>
          <w:sz w:val="28"/>
        </w:rPr>
        <w:t>комплекса процессных мероприятий</w:t>
      </w:r>
    </w:p>
    <w:p>
      <w:pPr>
        <w:pStyle w:val="Normal"/>
        <w:tabs>
          <w:tab w:val="clear" w:pos="408"/>
          <w:tab w:val="left" w:pos="3828" w:leader="none"/>
          <w:tab w:val="left" w:pos="11057" w:leader="none"/>
        </w:tabs>
        <w:jc w:val="center"/>
        <w:rPr/>
      </w:pPr>
      <w:r>
        <w:rPr/>
        <w:t>«</w:t>
      </w:r>
      <w:r>
        <w:rPr>
          <w:i/>
        </w:rPr>
        <w:t>Организация досуга и воспитание детей и молодежи</w:t>
      </w:r>
      <w:r>
        <w:rPr/>
        <w:t>»</w:t>
      </w:r>
    </w:p>
    <w:p>
      <w:pPr>
        <w:pStyle w:val="Normal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right="0" w:hanging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408"/>
          <w:tab w:val="left" w:pos="6345" w:leader="none"/>
          <w:tab w:val="left" w:pos="6750" w:leader="none"/>
          <w:tab w:val="left" w:pos="11057" w:leader="none"/>
        </w:tabs>
        <w:jc w:val="center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4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7476"/>
      </w:tblGrid>
      <w:tr>
        <w:trPr>
          <w:trHeight w:val="1076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Ответственное структурное подразделение администрации (муниципальное учреждение, организация)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Управление образование ЗАТО г. Радужный Владимирской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873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Связь с муниципальной программой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Муниципальная программа «Создание благоприятных условий для развития молодого поколения на территории ЗАТО г. Радужный Владимирской области»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9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78"/>
        <w:gridCol w:w="1236"/>
        <w:gridCol w:w="1139"/>
        <w:gridCol w:w="907"/>
        <w:gridCol w:w="844"/>
        <w:gridCol w:w="907"/>
        <w:gridCol w:w="1144"/>
        <w:gridCol w:w="1766"/>
        <w:gridCol w:w="1911"/>
      </w:tblGrid>
      <w:tr>
        <w:trPr>
          <w:trHeight w:val="391" w:hRule="atLeast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п/п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Наименование показателя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(по ОКЕИ)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Базовое значение</w:t>
            </w:r>
          </w:p>
        </w:tc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Значение показателей по годам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Ответственный за достижение показателя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Информационная система</w:t>
            </w:r>
          </w:p>
        </w:tc>
      </w:tr>
      <w:tr>
        <w:trPr>
          <w:trHeight w:val="406" w:hRule="atLeast"/>
        </w:trPr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3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508" w:leader="none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31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2027-2030</w:t>
            </w:r>
          </w:p>
        </w:tc>
        <w:tc>
          <w:tcPr>
            <w:tcW w:w="17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6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6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1.</w:t>
            </w:r>
          </w:p>
        </w:tc>
        <w:tc>
          <w:tcPr>
            <w:tcW w:w="4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(от общего числа молодежи)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107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117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130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Отдел по молодежной политике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Доля граждан ЗАТО г. Радужный Владимирской области вовлеченных в систему патриотического воспитания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36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Отдел по молодежной политике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0206" w:leader="none"/>
              </w:tabs>
              <w:suppressAutoHyphens w:val="true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Охват молодежной аудитории Интернет-контентом, направленным на укрепление гражданской идентичности и духовно-нравственных ценностей, (нарастающим итогом)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3"/>
                <w:szCs w:val="20"/>
              </w:rPr>
              <w:t>Отдел по молодежной политике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pacing w:val="-2"/>
                <w:sz w:val="23"/>
              </w:rPr>
            </w:pPr>
            <w:r>
              <w:rPr>
                <w:color w:val="000000"/>
                <w:spacing w:val="-2"/>
                <w:kern w:val="0"/>
                <w:sz w:val="23"/>
                <w:szCs w:val="20"/>
              </w:rPr>
              <w:t>ФИС СП ГАС «Управление»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ind w:left="1701" w:right="0" w:hanging="0"/>
        <w:jc w:val="center"/>
        <w:rPr>
          <w:sz w:val="24"/>
        </w:rPr>
      </w:pPr>
      <w:r>
        <w:rPr/>
        <w:t>3. Перечень мероприятий (результатов)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501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44"/>
        <w:gridCol w:w="1822"/>
        <w:gridCol w:w="2993"/>
        <w:gridCol w:w="1413"/>
        <w:gridCol w:w="1409"/>
        <w:gridCol w:w="882"/>
        <w:gridCol w:w="847"/>
        <w:gridCol w:w="794"/>
        <w:gridCol w:w="819"/>
      </w:tblGrid>
      <w:tr>
        <w:trPr>
          <w:trHeight w:val="420" w:hRule="atLeast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" w:right="-14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мероприятия(результата)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14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7" w:after="0"/>
              <w:ind w:left="10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Характеристика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(по</w:t>
            </w:r>
            <w:r>
              <w:rPr>
                <w:rFonts w:ascii="Times New Roman" w:hAnsi="Times New Roman"/>
                <w:color w:val="000000"/>
                <w:spacing w:val="-13"/>
                <w:kern w:val="0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КЕИ)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1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Базовое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23" w:right="100" w:firstLine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значение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75" w:after="0"/>
              <w:ind w:left="-56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64" w:after="0"/>
              <w:ind w:left="6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64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64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2027-2030</w:t>
            </w:r>
          </w:p>
        </w:tc>
      </w:tr>
      <w:tr>
        <w:trPr>
          <w:trHeight w:val="316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4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6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4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0" w:after="0"/>
              <w:ind w:left="149" w:right="15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238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529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2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Проведение городского праздника "День молодёжи"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Организация мероприятий по празднованию Дня молодёжи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Проведение городских акций для детей 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Проведение не менее 4 мероприятий в 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</w:tr>
      <w:tr>
        <w:trPr>
          <w:trHeight w:val="35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Организация работы молодёжной дискотеки в летний период в городском парке без входных билетов без входных билетов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Организация досуговой деятельности подростков в летний период, проведение еженедельных дискотек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96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Развитие дворового спорта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Популяризация дворовых виды спорта не менее 15 мероприятий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шт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Обеспечение функционирования системы патриотического воспитания граждан Российской Федерации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Акция «Мы граждане России» (по вручению паспортов несовершеннолетним гражданам)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уровня гражданского самосознания подростков, формирование уважения к государственным символам России, проведение ежегодно не менее 4 церемоний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</w:tr>
      <w:tr>
        <w:trPr>
          <w:trHeight w:val="277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Увековечение памяти советских воинов, погибших в Великой Отечественной войне, возрождение и развитие воинских традиций  среди молодежи, формирование чувства гордости  к историческим событиям страны, воспитание любви к Отечеству (не менее 2 экспедиций в год)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144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среди молодежи, посвященных памятным датам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Воспитание у молодёжи любви к Отечеству, малой родине, формирование чувства гордости за великие исторические события. (не менее 5)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победителя областного конкурса "Важное дело"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победителя городского конкурса "Идея проектов"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муниципального конкурса граффити «Арт территория»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молодежных и детских объединений и организаций (не менее 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11.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и развитие молодёжного парламентского движения(не менее 7 мероприятий)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Поддержка и развитие ученического управления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Активизация деятельности детских объединений и организаций (не менее 3 )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</w:tr>
      <w:tr>
        <w:trPr>
          <w:trHeight w:val="322" w:hRule="atLeast"/>
        </w:trPr>
        <w:tc>
          <w:tcPr>
            <w:tcW w:w="150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14.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Увеличение доли вовлеченности граждан в добровольческую (волонтерскую деятельность)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0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позитивного мировосприятия молодёжи, повышение уровня информированности о реализации молодёжной политики (не менее 50 публикаций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200</w:t>
            </w:r>
          </w:p>
        </w:tc>
      </w:tr>
      <w:tr>
        <w:trPr>
          <w:trHeight w:val="346" w:hRule="atLeast"/>
        </w:trPr>
        <w:tc>
          <w:tcPr>
            <w:tcW w:w="150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уровня квалификации специалистов, обмен опытом успешной работы (не менее 7)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</w:tr>
      <w:tr>
        <w:trPr>
          <w:trHeight w:val="591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11" w:right="10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17.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Формирование установок на здоровый образ жизни подрастающего поколения с использованием творческого потенциала молодёжи (не менее 20)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шт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80</w:t>
            </w:r>
          </w:p>
        </w:tc>
      </w:tr>
    </w:tbl>
    <w:p>
      <w:pPr>
        <w:pStyle w:val="Normal"/>
        <w:tabs>
          <w:tab w:val="clear" w:pos="408"/>
          <w:tab w:val="left" w:pos="1985" w:leader="none"/>
          <w:tab w:val="left" w:pos="11057" w:leader="none"/>
        </w:tabs>
        <w:ind w:left="1701" w:right="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408"/>
          <w:tab w:val="left" w:pos="1985" w:leader="none"/>
          <w:tab w:val="left" w:pos="11057" w:leader="none"/>
        </w:tabs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635" w:type="dxa"/>
        <w:jc w:val="left"/>
        <w:tblInd w:w="18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6044"/>
        <w:gridCol w:w="2627"/>
        <w:gridCol w:w="1585"/>
        <w:gridCol w:w="1640"/>
        <w:gridCol w:w="1461"/>
        <w:gridCol w:w="1277"/>
      </w:tblGrid>
      <w:tr>
        <w:trPr>
          <w:trHeight w:val="459" w:hRule="atLeast"/>
        </w:trPr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ГРБС/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КБК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Объем финансового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 xml:space="preserve">по годам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реализации, тыс. рублей</w:t>
            </w:r>
          </w:p>
        </w:tc>
      </w:tr>
      <w:tr>
        <w:trPr>
          <w:trHeight w:val="329" w:hRule="atLeast"/>
        </w:trPr>
        <w:tc>
          <w:tcPr>
            <w:tcW w:w="6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-6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254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</w:tr>
      <w:tr>
        <w:trPr>
          <w:trHeight w:val="275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492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«Организация досуга и воспитание детей и молодежи»</w:t>
            </w:r>
            <w:r>
              <w:rPr>
                <w:rFonts w:ascii="Times New Roman" w:hAnsi="Times New Roman"/>
                <w:b/>
                <w:i/>
                <w:color w:val="000000"/>
                <w:spacing w:val="-3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425,00000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1045,00000</w:t>
            </w:r>
          </w:p>
        </w:tc>
      </w:tr>
      <w:tr>
        <w:trPr>
          <w:trHeight w:val="270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489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6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770 0707 1740120870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7700707174012088Ц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770 0707 1740120890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425,00000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i/>
                <w:i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1045,00000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1. Проведение городского праздника «День молодёжи»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2. Организация работы молодёжной дискотеки в летний период в городском парке без входных билетов без входных билетов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3. Развитие дворового спорта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4. Акция «Мы граждане России» (по вручению паспортов несовершеннолетним гражданам)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5. 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174012088Ц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150,00000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174012088Ц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564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6. Проведение акций среди молодежи, посвященных памятным датам всего,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7. Реализация проекта победителя городского конкурса "Идея проектов"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770 0707 1740120890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770 0707 1740120890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pacing w:val="-2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kern w:val="0"/>
                <w:sz w:val="20"/>
                <w:szCs w:val="20"/>
              </w:rPr>
              <w:t>8. Приобретение подарков для молодых граждан, впервые принимающих участие  в голосовании (выборы Президента Российской Федерации)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225,00000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225,00000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9. Реализация муниципального конкурса граффити «Арт территория»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520,00000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250,00000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135,00000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520,00000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10. Совет при главе города (проведение заседаний, семинаров, слетов, мероприятий, организованных молодежным советом) всего,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107" w:right="0" w:hanging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60,00000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77007071740120870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60,00000</w:t>
            </w:r>
          </w:p>
        </w:tc>
      </w:tr>
      <w:tr>
        <w:trPr>
          <w:trHeight w:val="253" w:hRule="atLeast"/>
        </w:trPr>
        <w:tc>
          <w:tcPr>
            <w:tcW w:w="60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spacing w:before="0" w:after="0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408"/>
          <w:tab w:val="left" w:pos="11057" w:leader="none"/>
        </w:tabs>
        <w:ind w:left="567" w:right="0" w:hanging="0"/>
        <w:jc w:val="center"/>
        <w:rPr>
          <w:sz w:val="24"/>
        </w:rPr>
      </w:pPr>
      <w:r>
        <w:rPr/>
        <w:t>5. План реализации комплекса процессных мероприятий</w:t>
      </w:r>
    </w:p>
    <w:p>
      <w:pPr>
        <w:pStyle w:val="Style33"/>
        <w:tabs>
          <w:tab w:val="clear" w:pos="408"/>
          <w:tab w:val="left" w:pos="11057" w:leader="none"/>
        </w:tabs>
        <w:spacing w:before="8" w:after="1"/>
        <w:rPr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719" w:type="dxa"/>
        <w:jc w:val="left"/>
        <w:tblInd w:w="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6"/>
        <w:gridCol w:w="1853"/>
        <w:gridCol w:w="2820"/>
        <w:gridCol w:w="1918"/>
        <w:gridCol w:w="2192"/>
      </w:tblGrid>
      <w:tr>
        <w:trPr>
          <w:trHeight w:val="646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Задача, мероприятие (результат)/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Контрольная точка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Дата наступления контрольной точки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Ответственный исполнитель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Вид подтверждающего документа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Информационная система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9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6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10" w:after="200"/>
              <w:ind w:left="6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Создание благоприятных условий для комплексного развития и жизнедеятельности детей и молодёжи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Проведение городского праздника «День молодёжи»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740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городских акций для детей 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34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34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Формирование информационных ресурсов, обеспечивающих позитивную социализацию молодежи города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Взаимодействие со СМИ по созданию информационных передач, сюжетов на телевизионных каналах, тематических выпусков в печатных средствах массовой информации, а также в группах социальных сетей на молодёжную тематику.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b/>
                <w:i/>
                <w:i/>
                <w:sz w:val="22"/>
              </w:rPr>
            </w:pP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Организация работы молодёжной дискотеки в летний период в городском парке без входных билетов без входных билетов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Формирование и развитие гражданственности и патриотизма детей и молодежи, воспитание уважения к историческому и культурному наследию и повышение общественно-политической активности молодежи, вовлечение ее в управление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Акция мы граждане России (по вручению паспортов несовершеннолетним гражданам)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поискового отряда "Гром", ассоциации поисковых отрядов "Гром" Владимирской области в "Вахта памяти", поиске и захоронении остатков бойцов Советской армии, погибших в период Великой отечественной войны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среди молодежи, посвященных памятным датам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Поддержка деятельности детских и молодёжных объединений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победителя областного конкурса «Важное дело»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781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Реализация проекта  победителя городского конкурса "Идея проектов"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Совет при главе города (проведение заседаний, семинаров, слетов, мероприятий, организованных молодежным советом)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Профилактика асоциального поведения в детской и молодежной среде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Организация и проведение конференций, круглых столов по вопросам пропаганды здорового образа жизни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20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акций  по профилактике асоциального поведения и пропаганде здорового образа жизни среди молодежи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Торопова Анастасия Валерьевна, начальник отдела по молодежной политике управления 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Контрольные точки не устанавливаются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Style33"/>
        <w:jc w:val="center"/>
        <w:rPr>
          <w:sz w:val="24"/>
        </w:rPr>
      </w:pPr>
      <w:r>
        <w:rPr>
          <w:sz w:val="24"/>
        </w:rPr>
      </w:r>
    </w:p>
    <w:p>
      <w:pPr>
        <w:pStyle w:val="Style33"/>
        <w:jc w:val="center"/>
        <w:rPr>
          <w:sz w:val="24"/>
        </w:rPr>
      </w:pPr>
      <w:r>
        <w:rPr>
          <w:sz w:val="24"/>
        </w:rPr>
      </w:r>
    </w:p>
    <w:p>
      <w:pPr>
        <w:pStyle w:val="Style33"/>
        <w:jc w:val="center"/>
        <w:rPr>
          <w:sz w:val="24"/>
        </w:rPr>
      </w:pPr>
      <w:r>
        <w:rPr>
          <w:sz w:val="24"/>
        </w:rPr>
      </w:r>
    </w:p>
    <w:p>
      <w:pPr>
        <w:pStyle w:val="Style33"/>
        <w:jc w:val="center"/>
        <w:rPr>
          <w:sz w:val="24"/>
        </w:rPr>
      </w:pPr>
      <w:r>
        <w:rPr>
          <w:sz w:val="24"/>
        </w:rPr>
      </w:r>
    </w:p>
    <w:p>
      <w:pPr>
        <w:pStyle w:val="Style33"/>
        <w:jc w:val="center"/>
        <w:rPr>
          <w:sz w:val="24"/>
        </w:rPr>
      </w:pPr>
      <w:r>
        <w:rPr>
          <w:sz w:val="24"/>
        </w:rPr>
      </w:r>
    </w:p>
    <w:p>
      <w:pPr>
        <w:pStyle w:val="Style33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/>
        <w:t>ПАСПОРТ</w:t>
      </w:r>
    </w:p>
    <w:p>
      <w:pPr>
        <w:pStyle w:val="Normal"/>
        <w:jc w:val="center"/>
        <w:rPr>
          <w:sz w:val="24"/>
        </w:rPr>
      </w:pPr>
      <w:r>
        <w:rPr/>
        <w:t>комплекса процессных мероприятий</w:t>
      </w:r>
    </w:p>
    <w:p>
      <w:pPr>
        <w:pStyle w:val="Normal"/>
        <w:jc w:val="center"/>
        <w:rPr>
          <w:sz w:val="24"/>
        </w:rPr>
      </w:pPr>
      <w:r>
        <w:rPr/>
        <w:t>«Временная занятость детей и молодёжи»</w:t>
      </w:r>
    </w:p>
    <w:p>
      <w:pPr>
        <w:pStyle w:val="Style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right="0" w:hanging="0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4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7476"/>
      </w:tblGrid>
      <w:tr>
        <w:trPr>
          <w:trHeight w:val="551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образование ЗАТО г. Радужный Владимирской области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Муниципальная программа " Создание благоприятных условий для развития молодого поколения на территории ЗАТО г. Радужный Владимирской области "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rFonts w:ascii="Times New Roman" w:hAnsi="Times New Roman"/>
          <w:b/>
          <w:sz w:val="12"/>
          <w:shd w:fill="FFA69B" w:val="clear"/>
        </w:rPr>
      </w:pPr>
      <w:r>
        <w:rPr>
          <w:rFonts w:ascii="Times New Roman" w:hAnsi="Times New Roman"/>
          <w:b/>
          <w:sz w:val="12"/>
          <w:shd w:fill="FFA69B" w:val="clear"/>
        </w:rPr>
      </w:r>
    </w:p>
    <w:tbl>
      <w:tblPr>
        <w:tblStyle w:val="Style_5"/>
        <w:tblW w:w="149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285"/>
        <w:gridCol w:w="1367"/>
        <w:gridCol w:w="1440"/>
        <w:gridCol w:w="1051"/>
        <w:gridCol w:w="899"/>
        <w:gridCol w:w="1025"/>
        <w:gridCol w:w="1204"/>
        <w:gridCol w:w="2501"/>
        <w:gridCol w:w="2362"/>
      </w:tblGrid>
      <w:tr>
        <w:trPr>
          <w:trHeight w:val="846" w:hRule="atLeast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п/п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(по ОКЕИ)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Базовое значение</w:t>
            </w:r>
          </w:p>
        </w:tc>
        <w:tc>
          <w:tcPr>
            <w:tcW w:w="4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Значение показателей по годам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2"/>
                <w:szCs w:val="20"/>
              </w:rPr>
              <w:t>Ответственный за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2"/>
                <w:szCs w:val="20"/>
              </w:rPr>
              <w:t xml:space="preserve"> достижение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показателя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2027-2030</w:t>
            </w:r>
          </w:p>
        </w:tc>
        <w:tc>
          <w:tcPr>
            <w:tcW w:w="2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1.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Доля вовлеченности подростков от 14 -18 лет в трудовую деятельность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Отдел по молодежной политике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7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tbl>
      <w:tblPr>
        <w:tblStyle w:val="Style_5"/>
        <w:tblW w:w="149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603"/>
        <w:gridCol w:w="1876"/>
        <w:gridCol w:w="2313"/>
        <w:gridCol w:w="1484"/>
        <w:gridCol w:w="1929"/>
        <w:gridCol w:w="1017"/>
        <w:gridCol w:w="904"/>
        <w:gridCol w:w="796"/>
      </w:tblGrid>
      <w:tr>
        <w:trPr>
          <w:trHeight w:val="420" w:hRule="atLeast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107" w:right="79" w:firstLine="48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№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2" w:right="-144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мероприятия(результата)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114" w:after="20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207" w:after="200"/>
              <w:ind w:left="108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Характеристика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(по</w:t>
            </w:r>
            <w:r>
              <w:rPr>
                <w:color w:val="000000"/>
                <w:spacing w:val="-13"/>
                <w:kern w:val="0"/>
                <w:sz w:val="20"/>
                <w:szCs w:val="20"/>
              </w:rPr>
              <w:t xml:space="preserve"> О</w:t>
            </w:r>
            <w:r>
              <w:rPr>
                <w:color w:val="000000"/>
                <w:spacing w:val="0"/>
                <w:kern w:val="0"/>
                <w:sz w:val="20"/>
                <w:szCs w:val="20"/>
              </w:rPr>
              <w:t>КЕИ)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123" w:right="100" w:firstLine="62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Базовое значение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75" w:after="200"/>
              <w:ind w:left="-56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>
        <w:trPr>
          <w:trHeight w:val="593" w:hRule="atLeast"/>
        </w:trPr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3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6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</w:tr>
      <w:tr>
        <w:trPr>
          <w:trHeight w:val="529" w:hRule="atLeast"/>
        </w:trPr>
        <w:tc>
          <w:tcPr>
            <w:tcW w:w="14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>
        <w:trPr>
          <w:trHeight w:val="529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71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МБДОУ  ЦРР д/c№3, МБДОУ  ЦРР д/c №5, МБДОУ  ЦРР д/c №6;  МБУК ДОД ДШИ; МБУК ЦДМ;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БУК Парк культуры и отдыха; МКУ "Дорожник"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Осуществление текущей деятельности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Не устанавливается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1122" w:hRule="atLeast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7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Поддержка молодёжного движения студенческих отрядов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Осуществление текущей деятельности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студенческого движения стройотрядов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14"/>
                <w:szCs w:val="20"/>
              </w:rPr>
              <w:t>Развитие студенческого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Не устанавливается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591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7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Осуществление текущей деятельности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окращение подростковой преступности, получение подростками практических знаний основ рабочих профессий, навыков, необходимых в повседневной жизни, возможность подростка внести свой вклад в семейный бюджет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Не устанавливается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right="0" w:hanging="4959"/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463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6"/>
        <w:gridCol w:w="2652"/>
        <w:gridCol w:w="1423"/>
        <w:gridCol w:w="1476"/>
        <w:gridCol w:w="1392"/>
        <w:gridCol w:w="1413"/>
      </w:tblGrid>
      <w:tr>
        <w:trPr>
          <w:trHeight w:val="680" w:hRule="atLeast"/>
        </w:trPr>
        <w:tc>
          <w:tcPr>
            <w:tcW w:w="6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мероприятия(результата)/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ГРБС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67" w:firstLine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КБК</w:t>
            </w:r>
          </w:p>
        </w:tc>
        <w:tc>
          <w:tcPr>
            <w:tcW w:w="5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Объем финансового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обеспечения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 xml:space="preserve">по годам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реализации,тыс. рублей</w:t>
            </w:r>
          </w:p>
        </w:tc>
      </w:tr>
      <w:tr>
        <w:trPr>
          <w:trHeight w:val="398" w:hRule="atLeast"/>
        </w:trPr>
        <w:tc>
          <w:tcPr>
            <w:tcW w:w="6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301" w:right="29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-6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80" w:after="0"/>
              <w:ind w:left="0" w:right="254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</w:tr>
      <w:tr>
        <w:trPr>
          <w:trHeight w:val="230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492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9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«Временная занятость детей и молодёжи»</w:t>
            </w:r>
            <w:r>
              <w:rPr>
                <w:rFonts w:ascii="Times New Roman" w:hAnsi="Times New Roman"/>
                <w:i/>
                <w:color w:val="000000"/>
                <w:spacing w:val="-3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всего),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в том числе: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107" w:right="0" w:hanging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1 160, 95600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1 160, 95600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1160, 95600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3 482, 86800</w:t>
            </w:r>
          </w:p>
        </w:tc>
      </w:tr>
      <w:tr>
        <w:trPr>
          <w:trHeight w:val="380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405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94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174022091Ц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770 0401 1740260030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1160,95600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1160,95600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1160,95600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3 482, 86800</w:t>
            </w:r>
          </w:p>
        </w:tc>
      </w:tr>
      <w:tr>
        <w:trPr>
          <w:trHeight w:val="25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(Проведение мелкого ремонта школьной мебели, уборка скошенной травы, перекопка клумб, посадка цветов,                   прополка, полив на территории МБОУ СОШ №1, МБОУ СОШ №2,  МБОУ ДО ЦВР «Лад»; благоустройство и озеленение территорий МБДОУ  ЦРР д/c№3, МБДОУ  ЦРР д/c №5, МБДОУ  ЦРР д/c №6;  МБУК ДОД ДШИ; МБУК ЦДМ;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МБУ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 Парк культуры и отдыха; МКУ "Дорожник"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всего, в том числе: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757, 95600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757,95600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757,95600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2273,86800</w:t>
            </w:r>
          </w:p>
        </w:tc>
      </w:tr>
      <w:tr>
        <w:trPr>
          <w:trHeight w:val="352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69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66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1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735 0401 1740220910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750 0401 174022091П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174022091И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174022091Л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174022091Ц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757, 95600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757, 95600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757,95600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2273,86800</w:t>
            </w:r>
          </w:p>
        </w:tc>
      </w:tr>
      <w:tr>
        <w:trPr>
          <w:trHeight w:val="519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0"/>
                <w:szCs w:val="20"/>
              </w:rPr>
              <w:t xml:space="preserve">Внебюджетные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Предоставление субсидии из бюджета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25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всего, в том числе: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770 0401 1740260030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403, 00000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</w:rPr>
              <w:t>1209,00000</w:t>
            </w:r>
          </w:p>
        </w:tc>
      </w:tr>
      <w:tr>
        <w:trPr>
          <w:trHeight w:val="37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278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977" w:hRule="atLeast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42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770 0401 1740260030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403, 00000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403,00000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1209, 00000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sz w:val="24"/>
        </w:rPr>
      </w:pPr>
      <w:r>
        <w:rPr/>
        <w:t>5. План реализации комплекса процессных мероприятий</w:t>
      </w:r>
    </w:p>
    <w:p>
      <w:pPr>
        <w:pStyle w:val="Style33"/>
        <w:tabs>
          <w:tab w:val="clear" w:pos="408"/>
          <w:tab w:val="left" w:pos="11057" w:leader="none"/>
        </w:tabs>
        <w:ind w:left="567" w:righ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Style_5"/>
        <w:tblW w:w="1491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3"/>
        <w:gridCol w:w="1656"/>
        <w:gridCol w:w="3311"/>
        <w:gridCol w:w="1875"/>
        <w:gridCol w:w="1871"/>
      </w:tblGrid>
      <w:tr>
        <w:trPr>
          <w:trHeight w:val="646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Задача, мероприятие (результат)/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Контрольная точка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Дата наступления контрольной точки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Ответственный исполнитель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13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Вид подтверждающего документа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Информационная система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-147" w:hanging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(источник данных)</w:t>
            </w:r>
          </w:p>
        </w:tc>
      </w:tr>
      <w:tr>
        <w:trPr>
          <w:trHeight w:val="273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4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32" w:after="0"/>
              <w:ind w:left="7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Временное трудоустройство несовершеннолетних граждан</w:t>
            </w:r>
          </w:p>
        </w:tc>
      </w:tr>
      <w:tr>
        <w:trPr>
          <w:trHeight w:val="1203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Организация временной занятости детей и молодежи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(Проведение мелкого ремонта школьной мебели, уборка скошенной травы, перекопка клумб, посадка цветов, прополка, полив на территории МБОУ СОШ №1, МБОУ СОШ №2,  МБОУ ДО ЦВР «Лад»; благоустройство и озеленение территорий МБДОУ  ЦРР д/c№3, МБДОУ  ЦРР д/c №5, МБДОУ  ЦРР д/c №6;  МБУК ДОД ДШИ; МБУК ЦДМ;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МБУК Парк культуры и отдыха; МКУ "Дорожник"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Благоустройство территории, прилегающей к с/к “Кристалл” и плавательному бассейну, благоустройство территории, прилегающей к лыжной базе)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МБОУ СОШ №1, МБОУ СОШ №2, МБОУ ДО ЦВР "Лад"  МБДОУ  ЦРР д/c№3, МБДОУ  ЦРР д/c №5, МБДОУ  ЦРР д/c №6;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МКУ "Комитет по культуре и спорту" (МБУК Парк культуры и отдыха; МБУК ДОД ДШИ;  МБУК ДОД ДЮСШ), МКУ "Дорожник"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4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Предоставление субсидий из бюджета ЗАТО г.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color w:val="000000"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Управление образования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0"/>
              <w:ind w:left="7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ФИС СП ГАС «Управление»</w:t>
            </w:r>
          </w:p>
        </w:tc>
      </w:tr>
      <w:tr>
        <w:trPr>
          <w:trHeight w:val="317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47" w:before="0" w:after="200"/>
              <w:ind w:left="0" w:right="0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color w:val="000000"/>
                <w:spacing w:val="0"/>
                <w:kern w:val="0"/>
                <w:sz w:val="22"/>
                <w:szCs w:val="20"/>
              </w:rPr>
              <w:t>Контрольная точка не устанавливается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lineRule="exact" w:line="258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/>
      </w:pPr>
      <w:r>
        <w:rPr/>
        <w:t>ПАСПОРТ</w:t>
      </w:r>
    </w:p>
    <w:p>
      <w:pPr>
        <w:pStyle w:val="Normal"/>
        <w:jc w:val="center"/>
        <w:rPr/>
      </w:pPr>
      <w:r>
        <w:rPr/>
        <w:t>комплекса процессных мероприятий</w:t>
      </w:r>
    </w:p>
    <w:p>
      <w:pPr>
        <w:pStyle w:val="Normal"/>
        <w:jc w:val="center"/>
        <w:rPr/>
      </w:pPr>
      <w:r>
        <w:rPr/>
        <w:t>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деятельности»»</w:t>
      </w:r>
    </w:p>
    <w:p>
      <w:pPr>
        <w:pStyle w:val="Style3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408"/>
          <w:tab w:val="left" w:pos="6345" w:leader="none"/>
          <w:tab w:val="left" w:pos="6750" w:leader="none"/>
          <w:tab w:val="left" w:pos="11057" w:leader="none"/>
        </w:tabs>
        <w:ind w:left="6463" w:right="0" w:hanging="0"/>
        <w:rPr>
          <w:sz w:val="24"/>
        </w:rPr>
      </w:pPr>
      <w:r>
        <w:rPr/>
        <w:t>Общие положения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rPr>
          <w:b/>
          <w:sz w:val="20"/>
        </w:rPr>
      </w:pPr>
      <w:r>
        <w:rPr>
          <w:b/>
          <w:sz w:val="20"/>
        </w:rPr>
      </w:r>
    </w:p>
    <w:tbl>
      <w:tblPr>
        <w:tblStyle w:val="Style_5"/>
        <w:tblW w:w="14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7476"/>
      </w:tblGrid>
      <w:tr>
        <w:trPr>
          <w:trHeight w:val="551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структурного подразделения администрации (муниципального учреждения, организации (Ф.И.О. руководителя (заместителя руководителя), должность)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Управление образование ЗАТО г. Радужный Владимирской области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Путилова Татьяна Николаевна, заместитель главы администрации города, начальник управления образования</w:t>
            </w:r>
          </w:p>
        </w:tc>
      </w:tr>
      <w:tr>
        <w:trPr>
          <w:trHeight w:val="664" w:hRule="atLeast"/>
        </w:trPr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Связь с муниципальной программой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Муниципальная программа «Создание благоприятных условий для развития молодого поколения на территории ЗАТО г. Радужный Владимирской области»</w:t>
            </w:r>
          </w:p>
        </w:tc>
      </w:tr>
    </w:tbl>
    <w:p>
      <w:pPr>
        <w:pStyle w:val="Normal"/>
        <w:widowControl w:val="false"/>
        <w:tabs>
          <w:tab w:val="clear" w:pos="408"/>
          <w:tab w:val="left" w:pos="3119" w:leader="none"/>
          <w:tab w:val="left" w:pos="11057" w:leader="none"/>
        </w:tabs>
        <w:spacing w:lineRule="auto" w:line="240" w:before="219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0" w:after="140"/>
        <w:jc w:val="center"/>
        <w:rPr>
          <w:rFonts w:ascii="Times New Roman" w:hAnsi="Times New Roman"/>
          <w:b/>
          <w:sz w:val="12"/>
          <w:shd w:fill="FFA69B" w:val="clear"/>
        </w:rPr>
      </w:pPr>
      <w:r>
        <w:rPr>
          <w:rFonts w:ascii="Times New Roman" w:hAnsi="Times New Roman"/>
          <w:b/>
          <w:sz w:val="12"/>
          <w:shd w:fill="FFA69B" w:val="clear"/>
        </w:rPr>
      </w:r>
    </w:p>
    <w:tbl>
      <w:tblPr>
        <w:tblStyle w:val="Style_5"/>
        <w:tblW w:w="149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190"/>
        <w:gridCol w:w="1423"/>
        <w:gridCol w:w="1297"/>
        <w:gridCol w:w="1016"/>
        <w:gridCol w:w="920"/>
        <w:gridCol w:w="1017"/>
        <w:gridCol w:w="1258"/>
        <w:gridCol w:w="2031"/>
        <w:gridCol w:w="1982"/>
      </w:tblGrid>
      <w:tr>
        <w:trPr>
          <w:trHeight w:val="846" w:hRule="atLeast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п/п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(по ОКЕИ)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Базовое значение</w:t>
            </w:r>
          </w:p>
        </w:tc>
        <w:tc>
          <w:tcPr>
            <w:tcW w:w="4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Значение показателей по годам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2"/>
                <w:szCs w:val="20"/>
              </w:rPr>
              <w:t>Ответственный за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 w:val="22"/>
                <w:szCs w:val="20"/>
              </w:rPr>
              <w:t xml:space="preserve"> достижение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показателя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Информационная система</w:t>
            </w:r>
          </w:p>
        </w:tc>
      </w:tr>
      <w:tr>
        <w:trPr>
          <w:trHeight w:val="543" w:hRule="atLeast"/>
        </w:trPr>
        <w:tc>
          <w:tcPr>
            <w:tcW w:w="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1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2027-2030</w:t>
            </w:r>
          </w:p>
        </w:tc>
        <w:tc>
          <w:tcPr>
            <w:tcW w:w="2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</w:tr>
      <w:tr>
        <w:trPr>
          <w:trHeight w:val="43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Отдел по молодежной политике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7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32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2.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Сохранение и увеличения количества СОНКО, осуществляющих свою деятельность на территории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</w:tbl>
    <w:p>
      <w:pPr>
        <w:pStyle w:val="Normal"/>
        <w:tabs>
          <w:tab w:val="clear" w:pos="408"/>
          <w:tab w:val="left" w:pos="11057" w:leader="none"/>
        </w:tabs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Перечень мероприятий (результатов) комплекса процессных мероприятий</w:t>
      </w:r>
    </w:p>
    <w:p>
      <w:pPr>
        <w:pStyle w:val="Style33"/>
        <w:rPr>
          <w:highlight w:val="yellow"/>
        </w:rPr>
      </w:pPr>
      <w:r>
        <w:rPr>
          <w:highlight w:val="yellow"/>
        </w:rPr>
      </w:r>
    </w:p>
    <w:tbl>
      <w:tblPr>
        <w:tblStyle w:val="Style_5"/>
        <w:tblW w:w="150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67"/>
        <w:gridCol w:w="1938"/>
        <w:gridCol w:w="3346"/>
        <w:gridCol w:w="1470"/>
        <w:gridCol w:w="1362"/>
        <w:gridCol w:w="858"/>
        <w:gridCol w:w="845"/>
        <w:gridCol w:w="848"/>
      </w:tblGrid>
      <w:tr>
        <w:trPr>
          <w:trHeight w:val="420" w:hRule="atLeast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Характеристика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(по ОКЕИ)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>
        <w:trPr>
          <w:trHeight w:val="397" w:hRule="atLeast"/>
        </w:trPr>
        <w:tc>
          <w:tcPr>
            <w:tcW w:w="9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3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</w:tr>
      <w:tr>
        <w:trPr>
          <w:trHeight w:val="316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</w:tr>
      <w:tr>
        <w:trPr>
          <w:trHeight w:val="543" w:hRule="atLeast"/>
        </w:trPr>
        <w:tc>
          <w:tcPr>
            <w:tcW w:w="15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i/>
                <w:i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215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повышения признания добровольчества (волонтерства) в обществе: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Участие волонтерских объеденный (организаций) в городском конкурсе социальных проектов «Идея проекта» и в областном конкурсе добровольческих проектов «Важное дело», «Милый сердцу уголок»;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Проведение тренингов, круглых столов, обучающих семинаров по добровольчеству, а также  по социальному проектированию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численности граждан, вовлеченных центрами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(сообществами объединениями) в добровольческую (волонтерскую) деятельность поддержка добровольчества (волонтерства) на базе образовательных организаций, некоммерческих организаций, государственных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215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Поддержка деятельности существующих и создание условий для возникновения новых добровольческих (волонтерских) организаций: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 Проведение добровольческих акций. Участие в областных, Всероссийских и международных добровольческих фестивалях, форумах, акциях, конкурсах 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Проведение мероприятий по чествованию активных добровольцев (волонтеров) и добровольческих организаций : «День добровольца», «Добрые дела нашего города»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Стимулирование, поддержка и развитие добровольчества, (волонтерства)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215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Развитие методических, информационных, образовательных и ресурсных механизмов поддержки добровольческой (волонтерской деятельности):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 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Стимулирование, поддержка и развитие добровольчества, (волонтерства)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454" w:hRule="atLeast"/>
        </w:trPr>
        <w:tc>
          <w:tcPr>
            <w:tcW w:w="150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i/>
                <w:i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Поддержка и развитие социально-ориентированных некоммерческих организаций</w:t>
            </w:r>
          </w:p>
        </w:tc>
      </w:tr>
      <w:tr>
        <w:trPr>
          <w:trHeight w:val="2584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Информационная поддержка СОНКО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информированности граждан о поддержке и деятельности СОНКО и повышение активности  населения муниципального образования в решении актуальных социальных проблем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1122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Методическая и консультационная поддержка СОНКО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количества социальных программ и общественно значимых проектов, реализуемых СОНКО в муниципальном образовании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2.3.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Имущественная поддержка СОНКО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Предоставление помещений для осуществления деятельности СОНКО на безвозмездной основе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2.4.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Привлечение представителей СОНКО к реализации социальных вопросов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Увеличение сотрудников СОНКО, принимающих участие в реализации социальных вопросов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  <w:tr>
        <w:trPr>
          <w:trHeight w:val="591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2.5.</w:t>
            </w: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эффективности поддержки СОНКО в муниципальном образовании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Условная единица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Постоянно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right="0" w:hanging="4959"/>
        <w:jc w:val="center"/>
        <w:rPr>
          <w:sz w:val="20"/>
          <w:highlight w:val="yellow"/>
        </w:rPr>
      </w:pPr>
      <w:r>
        <w:rPr>
          <w:sz w:val="20"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clear" w:pos="408"/>
          <w:tab w:val="left" w:pos="1985" w:leader="none"/>
          <w:tab w:val="left" w:pos="11057" w:leader="none"/>
        </w:tabs>
        <w:ind w:left="6660" w:right="0" w:hanging="4959"/>
        <w:jc w:val="center"/>
        <w:rPr>
          <w:sz w:val="24"/>
        </w:rPr>
      </w:pPr>
      <w:r>
        <w:rPr/>
        <w:t>4. Финансовое обеспечение комплекса процессных мероприятий</w:t>
      </w:r>
    </w:p>
    <w:p>
      <w:pPr>
        <w:pStyle w:val="Normal"/>
        <w:tabs>
          <w:tab w:val="clear" w:pos="408"/>
          <w:tab w:val="left" w:pos="11057" w:leader="none"/>
        </w:tabs>
        <w:spacing w:before="8" w:after="1"/>
        <w:rPr>
          <w:b/>
          <w:sz w:val="12"/>
        </w:rPr>
      </w:pPr>
      <w:r>
        <w:rPr>
          <w:b/>
          <w:sz w:val="12"/>
        </w:rPr>
      </w:r>
    </w:p>
    <w:tbl>
      <w:tblPr>
        <w:tblStyle w:val="Style_5"/>
        <w:tblW w:w="14860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5"/>
        <w:gridCol w:w="2483"/>
        <w:gridCol w:w="1311"/>
        <w:gridCol w:w="1251"/>
        <w:gridCol w:w="1296"/>
        <w:gridCol w:w="1313"/>
      </w:tblGrid>
      <w:tr>
        <w:trPr>
          <w:trHeight w:val="680" w:hRule="atLeast"/>
        </w:trPr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ГРБС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КБК</w:t>
            </w:r>
          </w:p>
        </w:tc>
        <w:tc>
          <w:tcPr>
            <w:tcW w:w="5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Объем финансового обеспечения по годам реализации, тыс.руб.</w:t>
            </w:r>
          </w:p>
        </w:tc>
      </w:tr>
      <w:tr>
        <w:trPr>
          <w:trHeight w:val="289" w:hRule="atLeast"/>
        </w:trPr>
        <w:tc>
          <w:tcPr>
            <w:tcW w:w="7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</w:t>
            </w:r>
          </w:p>
        </w:tc>
      </w:tr>
      <w:tr>
        <w:trPr>
          <w:trHeight w:val="230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Комплекс процессных мероприятий «Создание условий для развития социально-ориентированных некоммерческих организаций, благотворительной, волонтерской (добровольческой) деятельности» (всего), в том числе: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05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94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5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38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повышения признания добровольчества (волонтерства) в обществе: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волонтерских объеденный (организаций) в городском конкурсе социальных проектов «Идея проекта» и в областном конкурсе добровольческих проектов «Важное дело», «Милый сердцу уголок»;всего, в том числе: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68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тренингов, круглых столов, обучающих семинаров по добровольчеству, а также  по социальному проектированию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Поддержка деятельности существующих и создание условий для возникновения новых добровольческих (волонтерских) организаций: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добровольческих акций. Участие в областных, Всероссийских и международных добровольческих фестивалях, форумах, акциях, конкурсах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Проведение мероприятий по чествованию активных добровольцев (волонтеров) и добровольческих организаций : «День добровольца», «Добрые дела нашего города»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373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Развитие методических, информационных, образовательных и ресурсных механизмов поддержки добровольческой (волонтерской деятельности):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Информационная поддержка СОНКО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Методическая и консультационная поддержка СОНКО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Имущественная поддержка СОНКО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Привлечение представителей СОНКО к реализации социальных вопросов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Бюджет МО ЗАТО г. Радужный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  <w:tr>
        <w:trPr>
          <w:trHeight w:val="281" w:hRule="atLeast"/>
        </w:trPr>
        <w:tc>
          <w:tcPr>
            <w:tcW w:w="7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0,00000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План реализации комплекса процессных мероприятий</w:t>
      </w:r>
    </w:p>
    <w:tbl>
      <w:tblPr>
        <w:tblStyle w:val="Style_5"/>
        <w:tblW w:w="14848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1657"/>
        <w:gridCol w:w="3094"/>
        <w:gridCol w:w="2048"/>
        <w:gridCol w:w="1926"/>
      </w:tblGrid>
      <w:tr>
        <w:trPr>
          <w:trHeight w:val="646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Ответственный исполнитель(Ф.И.О., должность, наименование структурного подразделения администрации (муниципального учреждения, организации)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Информационная система(источник данных)</w:t>
            </w:r>
          </w:p>
        </w:tc>
      </w:tr>
      <w:tr>
        <w:trPr>
          <w:trHeight w:val="28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Создание условий для развития и поддержки добровольчества (волонтерства)</w:t>
            </w:r>
          </w:p>
        </w:tc>
      </w:tr>
      <w:tr>
        <w:trPr>
          <w:trHeight w:val="696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повышения признания добровольчества (волонтерства) в обществе: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>: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auto" w:val="clear"/>
              </w:rPr>
              <w:t>Участие волонтерских объеденный (организаций) в городском конкурсе социальных проектов «Идея проекта» и в областном конкурсе добровольческих проектов «Важное дело», «Милый сердцу уголок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2: Проведение тренингов, круглых столов, обучающих семинаров по добровольчеству, а также  по социальному проектированию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Поддержка деятельности существующих и создание условий для возникновения новых добровольческих (волонтерских) организаций: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3:  Проведение добровольческих акций. Участие в областных, Всероссийских и международных добровольческих фестивалях, форумах, акциях, конкурсах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4: Проведение мероприятий по чествованию активных добровольцев (волонтеров) и добровольческих организаций : «День добровольца», «Добрые дела нашего города»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0"/>
                <w:szCs w:val="20"/>
              </w:rPr>
              <w:t>Развитие методических, информационных, образовательных и ресурсных механизмов поддержки добровольческой (волонтерской деятельности):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5: Проведения информационной кампании, направленной на пропаганду добровольческой (волонтерской деятельности)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07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80" w:hRule="atLeast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0" w:right="0" w:firstLine="709"/>
              <w:jc w:val="both"/>
              <w:rPr>
                <w:rFonts w:ascii="Times New Roman" w:hAnsi="Times New Roman"/>
                <w:b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pacing w:val="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Поддержка и развитие социально-ориентированных некоммерческих организаций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1: Информационная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ОЭ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2: Методическая и консультационная поддержка СОНКО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образования, ОЭ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05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3: Имущественная поддержка СОНКО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КУМИ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43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4: Привлечение представителей СОНКО к реализации социальных вопросов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398" w:hRule="atLeast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 (результат) 5: Мониторинг и анализ эффективности мер, направленных на развитие СОНКО в муниципальном образовании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Управление образования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ФИС СП ГАС «Управление»</w:t>
            </w:r>
          </w:p>
        </w:tc>
      </w:tr>
      <w:tr>
        <w:trPr>
          <w:trHeight w:val="413" w:hRule="atLeast"/>
        </w:trPr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Контрольная точка не устанавливается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color w:val="000000"/>
          <w:sz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highlight w:val="yellow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Реестр документов, входящих в состав муниципальной программы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i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Создание благоприятных условий для развития молодого поколения</w:t>
      </w:r>
    </w:p>
    <w:p>
      <w:pPr>
        <w:pStyle w:val="Normal"/>
        <w:tabs>
          <w:tab w:val="clear" w:pos="408"/>
          <w:tab w:val="left" w:pos="11057" w:leader="none"/>
        </w:tabs>
        <w:spacing w:lineRule="auto" w:line="240" w:before="0" w:after="0"/>
        <w:ind w:left="0" w:righ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на территории ЗАТО г. Радужный Владимирской области</w:t>
      </w:r>
      <w:r>
        <w:rPr>
          <w:rFonts w:ascii="Times New Roman" w:hAnsi="Times New Roman"/>
          <w:b/>
          <w:i/>
          <w:color w:val="000000"/>
          <w:sz w:val="28"/>
        </w:rPr>
        <w:t>»</w:t>
      </w:r>
    </w:p>
    <w:tbl>
      <w:tblPr>
        <w:tblStyle w:val="Style_5"/>
        <w:tblW w:w="156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636"/>
        <w:gridCol w:w="2485"/>
        <w:gridCol w:w="3189"/>
        <w:gridCol w:w="1919"/>
        <w:gridCol w:w="2515"/>
        <w:gridCol w:w="2288"/>
      </w:tblGrid>
      <w:tr>
        <w:trPr>
          <w:trHeight w:val="844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spacing w:val="0"/>
                <w:kern w:val="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Тип документа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Вид документа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Наименование документа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Реквизиты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Разработчик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Гиперссылка на текст документа</w:t>
            </w:r>
          </w:p>
        </w:tc>
      </w:tr>
      <w:tr>
        <w:trPr>
          <w:trHeight w:val="32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4"/>
                <w:szCs w:val="20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Муниципальная программа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15.11.2023 № 1520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2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 внесении изменений в муниципальную программу  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области»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20.02.2024 № 229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3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 внесении изменений в муниципальную программу 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области»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21.03.2024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№ 362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4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  <w:tr>
        <w:trPr>
          <w:trHeight w:val="340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Паспорт муниципальной программы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Постановление администрации ЗАТО г. Радужный Владимирской области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 внесении изменений в муниципальную программу «Создание благоприятных условий для развития молодого поколения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на территории ЗАТО г. Радужный Владимирской области»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от 15.05.2024</w:t>
            </w:r>
            <w:bookmarkStart w:id="2" w:name="_GoBack1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№ 599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1057" w:leader="none"/>
              </w:tabs>
              <w:suppressAutoHyphens w:val="true"/>
              <w:spacing w:before="0" w:after="200"/>
              <w:ind w:left="0" w:right="0" w:hang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Управление образования администрации ЗАТО г. Радужный Владимирской области (Отдел по молодежной политике)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/>
            </w:pPr>
            <w:hyperlink r:id="rId5">
              <w:r>
                <w:rPr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http://www.raduzhnyi-city.ru/regulatory/mpa/</w:t>
              </w:r>
            </w:hyperlink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/>
          <w:sz w:val="24"/>
        </w:rPr>
      </w:pPr>
      <w:r>
        <w:rPr/>
      </w:r>
    </w:p>
    <w:sectPr>
      <w:footerReference w:type="default" r:id="rId6"/>
      <w:type w:val="nextPage"/>
      <w:pgSz w:w="16838" w:h="11906"/>
      <w:pgMar w:left="1134" w:right="788" w:gutter="0" w:header="0" w:top="618" w:footer="11" w:bottom="6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Wingding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ind w:left="0" w:right="0" w:hanging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1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6z11">
    <w:name w:val="WW8Num6z11"/>
    <w:qFormat/>
    <w:rPr>
      <w:rFonts w:ascii="Wingdings" w:hAnsi="Wingdings"/>
    </w:rPr>
  </w:style>
  <w:style w:type="character" w:styleId="WW8Num13z41">
    <w:name w:val="WW8Num13z41"/>
    <w:qFormat/>
    <w:rPr/>
  </w:style>
  <w:style w:type="character" w:styleId="WW8Num4z41">
    <w:name w:val="WW8Num4z41"/>
    <w:qFormat/>
    <w:rPr/>
  </w:style>
  <w:style w:type="character" w:styleId="Style9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11">
    <w:name w:val="Основной шрифт абзаца1"/>
    <w:qFormat/>
    <w:rPr/>
  </w:style>
  <w:style w:type="character" w:styleId="WW8Num12z51">
    <w:name w:val="WW8Num12z51"/>
    <w:qFormat/>
    <w:rPr/>
  </w:style>
  <w:style w:type="character" w:styleId="12">
    <w:name w:val="Колонтитул_1"/>
    <w:basedOn w:val="214"/>
    <w:qFormat/>
    <w:rPr/>
  </w:style>
  <w:style w:type="character" w:styleId="WW8Num4z81">
    <w:name w:val="WW8Num4z81"/>
    <w:qFormat/>
    <w:rPr/>
  </w:style>
  <w:style w:type="character" w:styleId="Contents2">
    <w:name w:val="Contents 2"/>
    <w:qFormat/>
    <w:rPr/>
  </w:style>
  <w:style w:type="character" w:styleId="41">
    <w:name w:val="Оглавление 41"/>
    <w:qFormat/>
    <w:rPr/>
  </w:style>
  <w:style w:type="character" w:styleId="Indexheading">
    <w:name w:val="index heading"/>
    <w:qFormat/>
    <w:rPr/>
  </w:style>
  <w:style w:type="character" w:styleId="Textbodyindent">
    <w:name w:val="Text body indent"/>
    <w:qFormat/>
    <w:rPr>
      <w:sz w:val="24"/>
    </w:rPr>
  </w:style>
  <w:style w:type="character" w:styleId="13">
    <w:name w:val="Основной текст_1"/>
    <w:basedOn w:val="214"/>
    <w:qFormat/>
    <w:rPr>
      <w:sz w:val="27"/>
    </w:rPr>
  </w:style>
  <w:style w:type="character" w:styleId="TableParagraph1">
    <w:name w:val="Table Paragraph1"/>
    <w:qFormat/>
    <w:rPr/>
  </w:style>
  <w:style w:type="character" w:styleId="WW8Num13z21">
    <w:name w:val="WW8Num13z21"/>
    <w:qFormat/>
    <w:rPr/>
  </w:style>
  <w:style w:type="character" w:styleId="31">
    <w:name w:val="Гиперссылка3"/>
    <w:qFormat/>
    <w:rPr>
      <w:color w:val="0000FF"/>
      <w:u w:val="single"/>
    </w:rPr>
  </w:style>
  <w:style w:type="character" w:styleId="Contents4">
    <w:name w:val="Contents 4"/>
    <w:qFormat/>
    <w:rPr/>
  </w:style>
  <w:style w:type="character" w:styleId="32">
    <w:name w:val="Заголовок 3 Знак"/>
    <w:qFormat/>
    <w:rPr>
      <w:rFonts w:ascii="XO Thames" w:hAnsi="XO Thames"/>
      <w:b/>
      <w:i/>
    </w:rPr>
  </w:style>
  <w:style w:type="character" w:styleId="Style10">
    <w:name w:val="Символ концевой сноски"/>
    <w:qFormat/>
    <w:rPr/>
  </w:style>
  <w:style w:type="character" w:styleId="121">
    <w:name w:val="Заголовок 1 Знак2"/>
    <w:basedOn w:val="214"/>
    <w:qFormat/>
    <w:rPr>
      <w:b/>
      <w:sz w:val="28"/>
    </w:rPr>
  </w:style>
  <w:style w:type="character" w:styleId="WW8Num1z81">
    <w:name w:val="WW8Num1z81"/>
    <w:qFormat/>
    <w:rPr/>
  </w:style>
  <w:style w:type="character" w:styleId="33">
    <w:name w:val="Оглавление 3 Знак"/>
    <w:qFormat/>
    <w:rPr/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WW8Num13z61">
    <w:name w:val="WW8Num13z61"/>
    <w:qFormat/>
    <w:rPr/>
  </w:style>
  <w:style w:type="character" w:styleId="14">
    <w:name w:val="Верхний и нижний колонтитулы1"/>
    <w:qFormat/>
    <w:rPr/>
  </w:style>
  <w:style w:type="character" w:styleId="WW8Num1z51">
    <w:name w:val="WW8Num1z51"/>
    <w:qFormat/>
    <w:rPr/>
  </w:style>
  <w:style w:type="character" w:styleId="21">
    <w:name w:val="Заголовок 21"/>
    <w:qFormat/>
    <w:rPr>
      <w:rFonts w:ascii="XO Thames" w:hAnsi="XO Thames"/>
      <w:b/>
      <w:color w:val="00A0FF"/>
      <w:sz w:val="26"/>
    </w:rPr>
  </w:style>
  <w:style w:type="character" w:styleId="Caption">
    <w:name w:val="Caption"/>
    <w:qFormat/>
    <w:rPr>
      <w:i/>
      <w:sz w:val="24"/>
    </w:rPr>
  </w:style>
  <w:style w:type="character" w:styleId="42">
    <w:name w:val="Заголовок 4 Знак"/>
    <w:qFormat/>
    <w:rPr>
      <w:rFonts w:ascii="XO Thames" w:hAnsi="XO Thames"/>
      <w:b/>
      <w:color w:val="595959"/>
      <w:sz w:val="26"/>
    </w:rPr>
  </w:style>
  <w:style w:type="character" w:styleId="WW8Num12z81">
    <w:name w:val="WW8Num12z81"/>
    <w:qFormat/>
    <w:rPr/>
  </w:style>
  <w:style w:type="character" w:styleId="15">
    <w:name w:val="Текст сноски1"/>
    <w:qFormat/>
    <w:rPr/>
  </w:style>
  <w:style w:type="character" w:styleId="22">
    <w:name w:val="Нижний колонтитул Знак2"/>
    <w:basedOn w:val="214"/>
    <w:qFormat/>
    <w:rPr>
      <w:rFonts w:ascii="Calibri" w:hAnsi="Calibri"/>
      <w:sz w:val="22"/>
    </w:rPr>
  </w:style>
  <w:style w:type="character" w:styleId="WW8Num7z01">
    <w:name w:val="WW8Num7z01"/>
    <w:qFormat/>
    <w:rPr>
      <w:sz w:val="28"/>
    </w:rPr>
  </w:style>
  <w:style w:type="character" w:styleId="8">
    <w:name w:val="Оглавление 8 Знак"/>
    <w:qFormat/>
    <w:rPr/>
  </w:style>
  <w:style w:type="character" w:styleId="16">
    <w:name w:val="Символ сноски1"/>
    <w:qFormat/>
    <w:rPr>
      <w:vertAlign w:val="superscript"/>
    </w:rPr>
  </w:style>
  <w:style w:type="character" w:styleId="Contents3">
    <w:name w:val="Contents 3"/>
    <w:qFormat/>
    <w:rPr/>
  </w:style>
  <w:style w:type="character" w:styleId="Style11">
    <w:name w:val="Верхний и нижний колонтитулы"/>
    <w:qFormat/>
    <w:rPr>
      <w:rFonts w:ascii="XO Thames" w:hAnsi="XO Thames"/>
    </w:rPr>
  </w:style>
  <w:style w:type="character" w:styleId="211">
    <w:name w:val="Заголовок 2 Знак1"/>
    <w:qFormat/>
    <w:rPr>
      <w:rFonts w:ascii="XO Thames" w:hAnsi="XO Thames"/>
      <w:b/>
      <w:color w:val="00A0FF"/>
      <w:sz w:val="26"/>
    </w:rPr>
  </w:style>
  <w:style w:type="character" w:styleId="WW8Num4z51">
    <w:name w:val="WW8Num4z51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17">
    <w:name w:val="Содержимое таблицы1"/>
    <w:basedOn w:val="130"/>
    <w:qFormat/>
    <w:rPr/>
  </w:style>
  <w:style w:type="character" w:styleId="18">
    <w:name w:val="Гиперссылка1"/>
    <w:basedOn w:val="130"/>
    <w:qFormat/>
    <w:rPr>
      <w:color w:val="0000FF"/>
      <w:u w:val="single"/>
    </w:rPr>
  </w:style>
  <w:style w:type="character" w:styleId="Style12">
    <w:name w:val="Символ сноски"/>
    <w:qFormat/>
    <w:rPr/>
  </w:style>
  <w:style w:type="character" w:styleId="Style13">
    <w:name w:val="Текст в заданном формате"/>
    <w:qFormat/>
    <w:rPr>
      <w:rFonts w:ascii="Liberation Mono;Courier New" w:hAnsi="Liberation Mono;Courier New"/>
      <w:sz w:val="20"/>
    </w:rPr>
  </w:style>
  <w:style w:type="character" w:styleId="ConsPlusNormal1">
    <w:name w:val="ConsPlusNormal1"/>
    <w:qFormat/>
    <w:rPr>
      <w:rFonts w:ascii="Arial" w:hAnsi="Arial"/>
    </w:rPr>
  </w:style>
  <w:style w:type="character" w:styleId="WW8Num3z31">
    <w:name w:val="WW8Num3z31"/>
    <w:qFormat/>
    <w:rPr/>
  </w:style>
  <w:style w:type="character" w:styleId="51">
    <w:name w:val="Основной текст (5)_1"/>
    <w:basedOn w:val="214"/>
    <w:qFormat/>
    <w:rPr>
      <w:sz w:val="27"/>
    </w:rPr>
  </w:style>
  <w:style w:type="character" w:styleId="Heading3">
    <w:name w:val="Heading 3"/>
    <w:qFormat/>
    <w:rPr>
      <w:rFonts w:ascii="XO Thames" w:hAnsi="XO Thames"/>
      <w:b/>
      <w:i/>
      <w:color w:val="000000"/>
    </w:rPr>
  </w:style>
  <w:style w:type="character" w:styleId="Style14">
    <w:name w:val="Текст примечания Знак"/>
    <w:basedOn w:val="130"/>
    <w:qFormat/>
    <w:rPr>
      <w:rFonts w:ascii="Calibri" w:hAnsi="Calibri"/>
      <w:color w:val="000000"/>
      <w:spacing w:val="0"/>
      <w:sz w:val="20"/>
    </w:rPr>
  </w:style>
  <w:style w:type="character" w:styleId="511">
    <w:name w:val="Основной текст (5)1"/>
    <w:basedOn w:val="130"/>
    <w:qFormat/>
    <w:rPr>
      <w:rFonts w:ascii="Times New Roman" w:hAnsi="Times New Roman"/>
      <w:color w:val="000000"/>
      <w:spacing w:val="0"/>
      <w:sz w:val="27"/>
    </w:rPr>
  </w:style>
  <w:style w:type="character" w:styleId="Textbody">
    <w:name w:val="Text body"/>
    <w:qFormat/>
    <w:rPr/>
  </w:style>
  <w:style w:type="character" w:styleId="19">
    <w:name w:val="Оглавление 1 Знак"/>
    <w:qFormat/>
    <w:rPr>
      <w:rFonts w:ascii="XO Thames" w:hAnsi="XO Thames"/>
      <w:b/>
    </w:rPr>
  </w:style>
  <w:style w:type="character" w:styleId="WW8Num13z01">
    <w:name w:val="WW8Num13z01"/>
    <w:qFormat/>
    <w:rPr>
      <w:sz w:val="28"/>
    </w:rPr>
  </w:style>
  <w:style w:type="character" w:styleId="110">
    <w:name w:val="Название Знак1"/>
    <w:qFormat/>
    <w:rPr>
      <w:rFonts w:ascii="XO Thames" w:hAnsi="XO Thames"/>
      <w:b/>
      <w:sz w:val="52"/>
    </w:rPr>
  </w:style>
  <w:style w:type="character" w:styleId="23">
    <w:name w:val="Верхний колонтитул Знак2"/>
    <w:basedOn w:val="214"/>
    <w:qFormat/>
    <w:rPr>
      <w:rFonts w:ascii="Calibri" w:hAnsi="Calibri"/>
      <w:sz w:val="22"/>
    </w:rPr>
  </w:style>
  <w:style w:type="character" w:styleId="Style15">
    <w:name w:val="Содержимое таблицы"/>
    <w:qFormat/>
    <w:rPr/>
  </w:style>
  <w:style w:type="character" w:styleId="Style16">
    <w:name w:val="Абзац списка Знак"/>
    <w:basedOn w:val="130"/>
    <w:qFormat/>
    <w:rPr>
      <w:rFonts w:ascii="Times New Roman" w:hAnsi="Times New Roman"/>
      <w:color w:val="000000"/>
      <w:spacing w:val="0"/>
      <w:sz w:val="22"/>
    </w:rPr>
  </w:style>
  <w:style w:type="character" w:styleId="WW8Num1z01">
    <w:name w:val="WW8Num1z01"/>
    <w:qFormat/>
    <w:rPr/>
  </w:style>
  <w:style w:type="character" w:styleId="WW-1">
    <w:name w:val="WW-Символ концевой сноски1"/>
    <w:qFormat/>
    <w:rPr/>
  </w:style>
  <w:style w:type="character" w:styleId="111">
    <w:name w:val="Основной текст11"/>
    <w:qFormat/>
    <w:rPr>
      <w:sz w:val="27"/>
    </w:rPr>
  </w:style>
  <w:style w:type="character" w:styleId="112">
    <w:name w:val="Текст сноски Знак1"/>
    <w:basedOn w:val="214"/>
    <w:qFormat/>
    <w:rPr>
      <w:sz w:val="18"/>
    </w:rPr>
  </w:style>
  <w:style w:type="character" w:styleId="WW8Num13z51">
    <w:name w:val="WW8Num13z51"/>
    <w:qFormat/>
    <w:rPr/>
  </w:style>
  <w:style w:type="character" w:styleId="Style17">
    <w:name w:val="Содержимое врезки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WW8Num12z71">
    <w:name w:val="WW8Num12z71"/>
    <w:qFormat/>
    <w:rPr/>
  </w:style>
  <w:style w:type="character" w:styleId="WW8Num13z81">
    <w:name w:val="WW8Num13z81"/>
    <w:qFormat/>
    <w:rPr/>
  </w:style>
  <w:style w:type="character" w:styleId="113">
    <w:name w:val="Подзаголовок Знак1"/>
    <w:qFormat/>
    <w:rPr>
      <w:rFonts w:ascii="XO Thames" w:hAnsi="XO Thames"/>
      <w:i/>
      <w:color w:val="616161"/>
      <w:sz w:val="24"/>
    </w:rPr>
  </w:style>
  <w:style w:type="character" w:styleId="WW8Num8z11">
    <w:name w:val="WW8Num8z11"/>
    <w:qFormat/>
    <w:rPr/>
  </w:style>
  <w:style w:type="character" w:styleId="24">
    <w:name w:val="Верхний колонтитул2"/>
    <w:qFormat/>
    <w:rPr/>
  </w:style>
  <w:style w:type="character" w:styleId="WW8Num12z11">
    <w:name w:val="WW8Num12z11"/>
    <w:qFormat/>
    <w:rPr/>
  </w:style>
  <w:style w:type="character" w:styleId="WW8Num8z31">
    <w:name w:val="WW8Num8z31"/>
    <w:qFormat/>
    <w:rPr/>
  </w:style>
  <w:style w:type="character" w:styleId="61">
    <w:name w:val="Оглавление 6 Знак1"/>
    <w:qFormat/>
    <w:rPr/>
  </w:style>
  <w:style w:type="character" w:styleId="WW8Num13z31">
    <w:name w:val="WW8Num13z31"/>
    <w:qFormat/>
    <w:rPr/>
  </w:style>
  <w:style w:type="character" w:styleId="Style18">
    <w:name w:val="Заголовок"/>
    <w:qFormat/>
    <w:rPr>
      <w:rFonts w:ascii="Liberation Sans" w:hAnsi="Liberation Sans"/>
      <w:sz w:val="28"/>
    </w:rPr>
  </w:style>
  <w:style w:type="character" w:styleId="52">
    <w:name w:val="Заголовок 5 Знак"/>
    <w:qFormat/>
    <w:rPr>
      <w:rFonts w:ascii="XO Thames" w:hAnsi="XO Thames"/>
      <w:b/>
      <w:sz w:val="22"/>
    </w:rPr>
  </w:style>
  <w:style w:type="character" w:styleId="114">
    <w:name w:val="Заголовок 1 Знак1"/>
    <w:basedOn w:val="130"/>
    <w:qFormat/>
    <w:rPr>
      <w:rFonts w:ascii="Calibri" w:hAnsi="Calibri"/>
      <w:b/>
      <w:color w:val="000000"/>
      <w:spacing w:val="0"/>
      <w:sz w:val="28"/>
    </w:rPr>
  </w:style>
  <w:style w:type="character" w:styleId="WW8Num9z01">
    <w:name w:val="WW8Num9z01"/>
    <w:qFormat/>
    <w:rPr/>
  </w:style>
  <w:style w:type="character" w:styleId="WW8Num8z01">
    <w:name w:val="WW8Num8z01"/>
    <w:qFormat/>
    <w:rPr>
      <w:sz w:val="28"/>
    </w:rPr>
  </w:style>
  <w:style w:type="character" w:styleId="25">
    <w:name w:val="Заголовок 2 Знак"/>
    <w:qFormat/>
    <w:rPr>
      <w:rFonts w:ascii="XO Thames" w:hAnsi="XO Thames"/>
      <w:b/>
      <w:color w:val="00A0FF"/>
      <w:sz w:val="26"/>
    </w:rPr>
  </w:style>
  <w:style w:type="character" w:styleId="115">
    <w:name w:val="Знак концевой сноски1"/>
    <w:qFormat/>
    <w:rPr>
      <w:vertAlign w:val="superscript"/>
    </w:rPr>
  </w:style>
  <w:style w:type="character" w:styleId="91">
    <w:name w:val="Оглавление 91"/>
    <w:qFormat/>
    <w:rPr/>
  </w:style>
  <w:style w:type="character" w:styleId="6">
    <w:name w:val="Оглавление 6 Знак"/>
    <w:qFormat/>
    <w:rPr/>
  </w:style>
  <w:style w:type="character" w:styleId="116">
    <w:name w:val="Знак сноски1"/>
    <w:qFormat/>
    <w:rPr>
      <w:vertAlign w:val="superscript"/>
    </w:rPr>
  </w:style>
  <w:style w:type="character" w:styleId="117">
    <w:name w:val="Основной шрифт абзаца11"/>
    <w:qFormat/>
    <w:rPr/>
  </w:style>
  <w:style w:type="character" w:styleId="43">
    <w:name w:val="Оглавление 4 Знак"/>
    <w:qFormat/>
    <w:rPr/>
  </w:style>
  <w:style w:type="character" w:styleId="-">
    <w:name w:val="Hyperlink"/>
    <w:rPr>
      <w:color w:val="0000FF"/>
      <w:u w:val="single"/>
    </w:rPr>
  </w:style>
  <w:style w:type="character" w:styleId="Style19">
    <w:name w:val="Основной текст с отступом Знак"/>
    <w:basedOn w:val="130"/>
    <w:qFormat/>
    <w:rPr>
      <w:rFonts w:ascii="Times New Roman" w:hAnsi="Times New Roman"/>
      <w:color w:val="000000"/>
      <w:spacing w:val="0"/>
      <w:sz w:val="24"/>
    </w:rPr>
  </w:style>
  <w:style w:type="character" w:styleId="118">
    <w:name w:val="Указатель11"/>
    <w:basedOn w:val="130"/>
    <w:qFormat/>
    <w:rPr/>
  </w:style>
  <w:style w:type="character" w:styleId="DefaultParagraphFont">
    <w:name w:val="Default Paragraph Font"/>
    <w:qFormat/>
    <w:rPr/>
  </w:style>
  <w:style w:type="character" w:styleId="WW8Num8z81">
    <w:name w:val="WW8Num8z81"/>
    <w:qFormat/>
    <w:rPr/>
  </w:style>
  <w:style w:type="character" w:styleId="WW8Num1z41">
    <w:name w:val="WW8Num1z41"/>
    <w:qFormat/>
    <w:rPr/>
  </w:style>
  <w:style w:type="character" w:styleId="WW-11">
    <w:name w:val="WW-Символ сноски1"/>
    <w:qFormat/>
    <w:rPr/>
  </w:style>
  <w:style w:type="character" w:styleId="119">
    <w:name w:val="Заголовок таблицы1"/>
    <w:basedOn w:val="17"/>
    <w:qFormat/>
    <w:rPr>
      <w:b/>
    </w:rPr>
  </w:style>
  <w:style w:type="character" w:styleId="WW8Num8z61">
    <w:name w:val="WW8Num8z61"/>
    <w:qFormat/>
    <w:rPr/>
  </w:style>
  <w:style w:type="character" w:styleId="WW8Num11z01">
    <w:name w:val="WW8Num11z01"/>
    <w:qFormat/>
    <w:rPr>
      <w:sz w:val="28"/>
    </w:rPr>
  </w:style>
  <w:style w:type="character" w:styleId="Style20">
    <w:name w:val="Тема примечания Знак"/>
    <w:basedOn w:val="Style14"/>
    <w:qFormat/>
    <w:rPr>
      <w:rFonts w:ascii="Calibri" w:hAnsi="Calibri"/>
      <w:b/>
      <w:color w:val="000000"/>
      <w:spacing w:val="0"/>
      <w:sz w:val="20"/>
    </w:rPr>
  </w:style>
  <w:style w:type="character" w:styleId="WW8Num4z31">
    <w:name w:val="WW8Num4z31"/>
    <w:qFormat/>
    <w:rPr/>
  </w:style>
  <w:style w:type="character" w:styleId="512">
    <w:name w:val="Оглавление 5 Знак1"/>
    <w:qFormat/>
    <w:rPr/>
  </w:style>
  <w:style w:type="character" w:styleId="WW8Num8z71">
    <w:name w:val="WW8Num8z71"/>
    <w:qFormat/>
    <w:rPr/>
  </w:style>
  <w:style w:type="character" w:styleId="Contents9">
    <w:name w:val="Contents 9"/>
    <w:qFormat/>
    <w:rPr/>
  </w:style>
  <w:style w:type="character" w:styleId="WW8Num1z61">
    <w:name w:val="WW8Num1z61"/>
    <w:qFormat/>
    <w:rPr/>
  </w:style>
  <w:style w:type="character" w:styleId="120">
    <w:name w:val="Верхний колонтитул Знак1"/>
    <w:basedOn w:val="130"/>
    <w:qFormat/>
    <w:rPr>
      <w:rFonts w:ascii="Calibri" w:hAnsi="Calibri"/>
      <w:color w:val="000000"/>
      <w:spacing w:val="0"/>
      <w:sz w:val="22"/>
    </w:rPr>
  </w:style>
  <w:style w:type="character" w:styleId="Style21">
    <w:name w:val="Основной текст Знак"/>
    <w:basedOn w:val="130"/>
    <w:qFormat/>
    <w:rPr>
      <w:rFonts w:ascii="Calibri" w:hAnsi="Calibri"/>
      <w:color w:val="000000"/>
      <w:spacing w:val="0"/>
      <w:sz w:val="22"/>
    </w:rPr>
  </w:style>
  <w:style w:type="character" w:styleId="WW8Num1z71">
    <w:name w:val="WW8Num1z71"/>
    <w:qFormat/>
    <w:rPr/>
  </w:style>
  <w:style w:type="character" w:styleId="WW8Num8z41">
    <w:name w:val="WW8Num8z41"/>
    <w:qFormat/>
    <w:rPr/>
  </w:style>
  <w:style w:type="character" w:styleId="212">
    <w:name w:val="Оглавление 2 Знак1"/>
    <w:qFormat/>
    <w:rPr/>
  </w:style>
  <w:style w:type="character" w:styleId="WW8Num13z11">
    <w:name w:val="WW8Num13z11"/>
    <w:qFormat/>
    <w:rPr/>
  </w:style>
  <w:style w:type="character" w:styleId="1110">
    <w:name w:val="Заголовок 11"/>
    <w:qFormat/>
    <w:rPr>
      <w:b/>
      <w:sz w:val="28"/>
    </w:rPr>
  </w:style>
  <w:style w:type="character" w:styleId="122">
    <w:name w:val="Символ нумерации1"/>
    <w:qFormat/>
    <w:rPr/>
  </w:style>
  <w:style w:type="character" w:styleId="Footer">
    <w:name w:val="Footer"/>
    <w:basedOn w:val="Style11"/>
    <w:qFormat/>
    <w:rPr/>
  </w:style>
  <w:style w:type="character" w:styleId="WW8Num3z81">
    <w:name w:val="WW8Num3z81"/>
    <w:qFormat/>
    <w:rPr/>
  </w:style>
  <w:style w:type="character" w:styleId="123">
    <w:name w:val="Текст в заданном формате1"/>
    <w:basedOn w:val="130"/>
    <w:qFormat/>
    <w:rPr>
      <w:rFonts w:ascii="Liberation Mono" w:hAnsi="Liberation Mono"/>
      <w:sz w:val="20"/>
    </w:rPr>
  </w:style>
  <w:style w:type="character" w:styleId="71">
    <w:name w:val="Оглавление 7 Знак1"/>
    <w:qFormat/>
    <w:rPr/>
  </w:style>
  <w:style w:type="character" w:styleId="124">
    <w:name w:val="Символ концевой сноски1"/>
    <w:qFormat/>
    <w:rPr>
      <w:vertAlign w:val="superscript"/>
    </w:rPr>
  </w:style>
  <w:style w:type="character" w:styleId="26">
    <w:name w:val="Оглавление 2 Знак"/>
    <w:qFormat/>
    <w:rPr/>
  </w:style>
  <w:style w:type="character" w:styleId="ConsPlusNormal">
    <w:name w:val="ConsPlusNormal"/>
    <w:qFormat/>
    <w:rPr>
      <w:rFonts w:ascii="Arial" w:hAnsi="Arial"/>
    </w:rPr>
  </w:style>
  <w:style w:type="character" w:styleId="WW8Num10z31">
    <w:name w:val="WW8Num10z31"/>
    <w:qFormat/>
    <w:rPr>
      <w:rFonts w:ascii="Wingdings" w:hAnsi="Wingdings"/>
    </w:rPr>
  </w:style>
  <w:style w:type="character" w:styleId="27">
    <w:name w:val="Тема примечания Знак2"/>
    <w:basedOn w:val="28"/>
    <w:qFormat/>
    <w:rPr>
      <w:b/>
    </w:rPr>
  </w:style>
  <w:style w:type="character" w:styleId="53">
    <w:name w:val="Оглавление 5 Знак"/>
    <w:qFormat/>
    <w:rPr/>
  </w:style>
  <w:style w:type="character" w:styleId="125">
    <w:name w:val="Верхний колонтитул1"/>
    <w:basedOn w:val="130"/>
    <w:qFormat/>
    <w:rPr>
      <w:rFonts w:ascii="Calibri" w:hAnsi="Calibri"/>
      <w:color w:val="000000"/>
      <w:spacing w:val="0"/>
      <w:sz w:val="22"/>
    </w:rPr>
  </w:style>
  <w:style w:type="character" w:styleId="WW8Num2z41">
    <w:name w:val="WW8Num2z41"/>
    <w:qFormat/>
    <w:rPr/>
  </w:style>
  <w:style w:type="character" w:styleId="126">
    <w:name w:val="Основной текст с отступом Знак1"/>
    <w:basedOn w:val="130"/>
    <w:qFormat/>
    <w:rPr>
      <w:rFonts w:ascii="Times New Roman" w:hAnsi="Times New Roman"/>
      <w:sz w:val="24"/>
    </w:rPr>
  </w:style>
  <w:style w:type="character" w:styleId="ListParagraph">
    <w:name w:val="List Paragraph"/>
    <w:qFormat/>
    <w:rPr>
      <w:rFonts w:ascii="Times New Roman" w:hAnsi="Times New Roman"/>
    </w:rPr>
  </w:style>
  <w:style w:type="character" w:styleId="28">
    <w:name w:val="Текст примечания Знак2"/>
    <w:basedOn w:val="214"/>
    <w:qFormat/>
    <w:rPr>
      <w:rFonts w:ascii="Calibri" w:hAnsi="Calibri"/>
    </w:rPr>
  </w:style>
  <w:style w:type="character" w:styleId="Style22">
    <w:name w:val="Название Знак"/>
    <w:qFormat/>
    <w:rPr>
      <w:rFonts w:ascii="XO Thames" w:hAnsi="XO Thames"/>
      <w:b/>
      <w:sz w:val="52"/>
    </w:rPr>
  </w:style>
  <w:style w:type="character" w:styleId="WW8Num11z31">
    <w:name w:val="WW8Num11z31"/>
    <w:qFormat/>
    <w:rPr>
      <w:rFonts w:ascii="Wingdings" w:hAnsi="Wingdings"/>
    </w:rPr>
  </w:style>
  <w:style w:type="character" w:styleId="Heading5">
    <w:name w:val="Heading 5"/>
    <w:qFormat/>
    <w:rPr>
      <w:rFonts w:ascii="XO Thames" w:hAnsi="XO Thames"/>
      <w:b/>
      <w:color w:val="000000"/>
      <w:sz w:val="22"/>
    </w:rPr>
  </w:style>
  <w:style w:type="character" w:styleId="WW8Num2z71">
    <w:name w:val="WW8Num2z71"/>
    <w:qFormat/>
    <w:rPr/>
  </w:style>
  <w:style w:type="character" w:styleId="1111">
    <w:name w:val="Оглавление 11"/>
    <w:qFormat/>
    <w:rPr>
      <w:rFonts w:ascii="XO Thames" w:hAnsi="XO Thames"/>
      <w:b/>
    </w:rPr>
  </w:style>
  <w:style w:type="character" w:styleId="WW8Num5z01">
    <w:name w:val="WW8Num5z01"/>
    <w:qFormat/>
    <w:rPr>
      <w:sz w:val="28"/>
    </w:rPr>
  </w:style>
  <w:style w:type="character" w:styleId="411">
    <w:name w:val="Оглавление 4 Знак1"/>
    <w:qFormat/>
    <w:rPr/>
  </w:style>
  <w:style w:type="character" w:styleId="Style23">
    <w:name w:val="Колонтитул"/>
    <w:basedOn w:val="130"/>
    <w:qFormat/>
    <w:rPr>
      <w:rFonts w:ascii="Calibri" w:hAnsi="Calibri"/>
      <w:color w:val="000000"/>
      <w:spacing w:val="0"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711">
    <w:name w:val="Оглавление 71"/>
    <w:qFormat/>
    <w:rPr/>
  </w:style>
  <w:style w:type="character" w:styleId="WW8Num4z61">
    <w:name w:val="WW8Num4z61"/>
    <w:qFormat/>
    <w:rPr/>
  </w:style>
  <w:style w:type="character" w:styleId="127">
    <w:name w:val="Список Знак1"/>
    <w:basedOn w:val="131"/>
    <w:qFormat/>
    <w:rPr>
      <w:rFonts w:ascii="Calibri" w:hAnsi="Calibri"/>
      <w:color w:val="000000"/>
      <w:spacing w:val="0"/>
      <w:sz w:val="22"/>
    </w:rPr>
  </w:style>
  <w:style w:type="character" w:styleId="WW--1">
    <w:name w:val="WW-Интернет-ссылка1"/>
    <w:qFormat/>
    <w:rPr>
      <w:color w:val="0000FF"/>
      <w:u w:val="single"/>
    </w:rPr>
  </w:style>
  <w:style w:type="character" w:styleId="WW8Num10z01">
    <w:name w:val="WW8Num10z01"/>
    <w:qFormat/>
    <w:rPr>
      <w:sz w:val="28"/>
    </w:rPr>
  </w:style>
  <w:style w:type="character" w:styleId="ConsPlusTitle1">
    <w:name w:val="ConsPlusTitle1"/>
    <w:qFormat/>
    <w:rPr>
      <w:rFonts w:ascii="Calibri" w:hAnsi="Calibri"/>
      <w:b/>
      <w:sz w:val="22"/>
    </w:rPr>
  </w:style>
  <w:style w:type="character" w:styleId="412">
    <w:name w:val="Заголовок 4 Знак1"/>
    <w:qFormat/>
    <w:rPr>
      <w:rFonts w:ascii="XO Thames" w:hAnsi="XO Thames"/>
      <w:b/>
      <w:color w:val="595959"/>
      <w:sz w:val="26"/>
    </w:rPr>
  </w:style>
  <w:style w:type="character" w:styleId="Contents1">
    <w:name w:val="Contents 1"/>
    <w:qFormat/>
    <w:rPr>
      <w:rFonts w:ascii="XO Thames" w:hAnsi="XO Thames"/>
      <w:b/>
    </w:rPr>
  </w:style>
  <w:style w:type="character" w:styleId="29">
    <w:name w:val="Нижний колонтитул2"/>
    <w:qFormat/>
    <w:rPr/>
  </w:style>
  <w:style w:type="character" w:styleId="Footnote">
    <w:name w:val="Footnote"/>
    <w:qFormat/>
    <w:rPr/>
  </w:style>
  <w:style w:type="character" w:styleId="WW8Num4z01">
    <w:name w:val="WW8Num4z01"/>
    <w:qFormat/>
    <w:rPr>
      <w:b/>
      <w:sz w:val="28"/>
    </w:rPr>
  </w:style>
  <w:style w:type="character" w:styleId="WW8Num12z21">
    <w:name w:val="WW8Num12z21"/>
    <w:qFormat/>
    <w:rPr/>
  </w:style>
  <w:style w:type="character" w:styleId="WW8Num2z01">
    <w:name w:val="WW8Num2z01"/>
    <w:qFormat/>
    <w:rPr>
      <w:b/>
      <w:sz w:val="28"/>
    </w:rPr>
  </w:style>
  <w:style w:type="character" w:styleId="WW8Num12z41">
    <w:name w:val="WW8Num12z41"/>
    <w:qFormat/>
    <w:rPr/>
  </w:style>
  <w:style w:type="character" w:styleId="List">
    <w:name w:val="List"/>
    <w:basedOn w:val="Textbody"/>
    <w:qFormat/>
    <w:rPr/>
  </w:style>
  <w:style w:type="character" w:styleId="WW8Num3z21">
    <w:name w:val="WW8Num3z21"/>
    <w:qFormat/>
    <w:rPr/>
  </w:style>
  <w:style w:type="character" w:styleId="128">
    <w:name w:val="Название объекта Знак1"/>
    <w:basedOn w:val="130"/>
    <w:qFormat/>
    <w:rPr>
      <w:rFonts w:ascii="Calibri" w:hAnsi="Calibri"/>
      <w:i/>
      <w:color w:val="000000"/>
      <w:spacing w:val="0"/>
      <w:sz w:val="24"/>
    </w:rPr>
  </w:style>
  <w:style w:type="character" w:styleId="WW8Num13z71">
    <w:name w:val="WW8Num13z71"/>
    <w:qFormat/>
    <w:rPr/>
  </w:style>
  <w:style w:type="character" w:styleId="HeaderandFooter">
    <w:name w:val="Header and Footer"/>
    <w:qFormat/>
    <w:rPr>
      <w:rFonts w:ascii="XO Thames" w:hAnsi="XO Thames"/>
    </w:rPr>
  </w:style>
  <w:style w:type="character" w:styleId="210">
    <w:name w:val="Основной текст с отступом Знак2"/>
    <w:basedOn w:val="130"/>
    <w:qFormat/>
    <w:rPr>
      <w:sz w:val="24"/>
    </w:rPr>
  </w:style>
  <w:style w:type="character" w:styleId="Style24">
    <w:name w:val="Endnote Reference"/>
    <w:rPr>
      <w:vertAlign w:val="superscript"/>
    </w:rPr>
  </w:style>
  <w:style w:type="character" w:styleId="311">
    <w:name w:val="Оглавление 31"/>
    <w:qFormat/>
    <w:rPr/>
  </w:style>
  <w:style w:type="character" w:styleId="135pt1">
    <w:name w:val="Колонтитул + 13;5 pt1"/>
    <w:basedOn w:val="12"/>
    <w:qFormat/>
    <w:rPr>
      <w:sz w:val="27"/>
    </w:rPr>
  </w:style>
  <w:style w:type="character" w:styleId="129">
    <w:name w:val="Заголовок1"/>
    <w:qFormat/>
    <w:rPr>
      <w:rFonts w:ascii="Liberation Sans" w:hAnsi="Liberation Sans"/>
      <w:sz w:val="28"/>
    </w:rPr>
  </w:style>
  <w:style w:type="character" w:styleId="130">
    <w:name w:val="Обычный1"/>
    <w:qFormat/>
    <w:rPr>
      <w:rFonts w:ascii="Calibri" w:hAnsi="Calibri"/>
      <w:sz w:val="22"/>
    </w:rPr>
  </w:style>
  <w:style w:type="character" w:styleId="BalloonText">
    <w:name w:val="Balloon Text"/>
    <w:qFormat/>
    <w:rPr>
      <w:rFonts w:ascii="Segoe UI" w:hAnsi="Segoe UI"/>
      <w:sz w:val="18"/>
    </w:rPr>
  </w:style>
  <w:style w:type="character" w:styleId="213">
    <w:name w:val="Текст выноски Знак2"/>
    <w:basedOn w:val="214"/>
    <w:qFormat/>
    <w:rPr>
      <w:rFonts w:ascii="Segoe UI" w:hAnsi="Segoe UI"/>
      <w:sz w:val="18"/>
    </w:rPr>
  </w:style>
  <w:style w:type="character" w:styleId="Style25">
    <w:name w:val="Список Знак"/>
    <w:basedOn w:val="Style21"/>
    <w:qFormat/>
    <w:rPr/>
  </w:style>
  <w:style w:type="character" w:styleId="WW8Num6z01">
    <w:name w:val="WW8Num6z01"/>
    <w:qFormat/>
    <w:rPr/>
  </w:style>
  <w:style w:type="character" w:styleId="WW8Num3z41">
    <w:name w:val="WW8Num3z41"/>
    <w:qFormat/>
    <w:rPr/>
  </w:style>
  <w:style w:type="character" w:styleId="214">
    <w:name w:val="Основной шрифт абзаца2"/>
    <w:qFormat/>
    <w:rPr/>
  </w:style>
  <w:style w:type="character" w:styleId="Toc101">
    <w:name w:val="toc 101"/>
    <w:qFormat/>
    <w:rPr/>
  </w:style>
  <w:style w:type="character" w:styleId="WW8Num3z51">
    <w:name w:val="WW8Num3z51"/>
    <w:qFormat/>
    <w:rPr/>
  </w:style>
  <w:style w:type="character" w:styleId="WW8Num2z11">
    <w:name w:val="WW8Num2z11"/>
    <w:qFormat/>
    <w:rPr>
      <w:rFonts w:ascii="Wingdings" w:hAnsi="Wingdings"/>
    </w:rPr>
  </w:style>
  <w:style w:type="character" w:styleId="215">
    <w:name w:val="Гиперссылка2"/>
    <w:qFormat/>
    <w:rPr>
      <w:color w:val="0000FF"/>
      <w:u w:val="single"/>
    </w:rPr>
  </w:style>
  <w:style w:type="character" w:styleId="131">
    <w:name w:val="Основной текст Знак1"/>
    <w:basedOn w:val="130"/>
    <w:qFormat/>
    <w:rPr>
      <w:rFonts w:ascii="Calibri" w:hAnsi="Calibri"/>
      <w:color w:val="000000"/>
      <w:spacing w:val="0"/>
      <w:sz w:val="22"/>
    </w:rPr>
  </w:style>
  <w:style w:type="character" w:styleId="9">
    <w:name w:val="Оглавление 9 Знак"/>
    <w:qFormat/>
    <w:rPr/>
  </w:style>
  <w:style w:type="character" w:styleId="Style26">
    <w:name w:val="Footnote Reference"/>
    <w:rPr>
      <w:vertAlign w:val="superscript"/>
    </w:rPr>
  </w:style>
  <w:style w:type="character" w:styleId="Annotationtext">
    <w:name w:val="annotation text"/>
    <w:qFormat/>
    <w:rPr>
      <w:sz w:val="20"/>
    </w:rPr>
  </w:style>
  <w:style w:type="character" w:styleId="Style27">
    <w:name w:val="Указатель Знак"/>
    <w:basedOn w:val="130"/>
    <w:qFormat/>
    <w:rPr>
      <w:rFonts w:ascii="Calibri" w:hAnsi="Calibri"/>
      <w:color w:val="000000"/>
      <w:spacing w:val="0"/>
      <w:sz w:val="22"/>
    </w:rPr>
  </w:style>
  <w:style w:type="character" w:styleId="Contents8">
    <w:name w:val="Contents 8"/>
    <w:qFormat/>
    <w:rPr/>
  </w:style>
  <w:style w:type="character" w:styleId="81">
    <w:name w:val="Оглавление 81"/>
    <w:qFormat/>
    <w:rPr/>
  </w:style>
  <w:style w:type="character" w:styleId="7">
    <w:name w:val="Оглавление 7 Знак"/>
    <w:qFormat/>
    <w:rPr/>
  </w:style>
  <w:style w:type="character" w:styleId="WW8Num8z51">
    <w:name w:val="WW8Num8z51"/>
    <w:qFormat/>
    <w:rPr/>
  </w:style>
  <w:style w:type="character" w:styleId="Annotationsubject">
    <w:name w:val="annotation subject"/>
    <w:basedOn w:val="Annotationtext"/>
    <w:qFormat/>
    <w:rPr>
      <w:b/>
    </w:rPr>
  </w:style>
  <w:style w:type="character" w:styleId="WW8Num1z31">
    <w:name w:val="WW8Num1z31"/>
    <w:qFormat/>
    <w:rPr/>
  </w:style>
  <w:style w:type="character" w:styleId="321">
    <w:name w:val="Заголовок 32"/>
    <w:qFormat/>
    <w:rPr>
      <w:rFonts w:ascii="XO Thames" w:hAnsi="XO Thames"/>
      <w:b/>
      <w:i/>
    </w:rPr>
  </w:style>
  <w:style w:type="character" w:styleId="513">
    <w:name w:val="Заголовок 51"/>
    <w:qFormat/>
    <w:rPr>
      <w:rFonts w:ascii="XO Thames" w:hAnsi="XO Thames"/>
      <w:b/>
      <w:sz w:val="22"/>
    </w:rPr>
  </w:style>
  <w:style w:type="character" w:styleId="312">
    <w:name w:val="Заголовок 31"/>
    <w:qFormat/>
    <w:rPr>
      <w:rFonts w:ascii="XO Thames" w:hAnsi="XO Thames"/>
      <w:b/>
      <w:i/>
    </w:rPr>
  </w:style>
  <w:style w:type="character" w:styleId="34">
    <w:name w:val="Заголовок3"/>
    <w:qFormat/>
    <w:rPr>
      <w:rFonts w:ascii="Liberation Sans" w:hAnsi="Liberation Sans"/>
      <w:sz w:val="28"/>
    </w:rPr>
  </w:style>
  <w:style w:type="character" w:styleId="313">
    <w:name w:val="Заголовок 3 Знак1"/>
    <w:qFormat/>
    <w:rPr>
      <w:rFonts w:ascii="XO Thames" w:hAnsi="XO Thames"/>
      <w:b/>
      <w:i/>
    </w:rPr>
  </w:style>
  <w:style w:type="character" w:styleId="Style28">
    <w:name w:val="Текст выноски Знак"/>
    <w:basedOn w:val="130"/>
    <w:qFormat/>
    <w:rPr>
      <w:rFonts w:ascii="Segoe UI" w:hAnsi="Segoe UI"/>
      <w:color w:val="000000"/>
      <w:spacing w:val="0"/>
      <w:sz w:val="18"/>
    </w:rPr>
  </w:style>
  <w:style w:type="character" w:styleId="Footnote1">
    <w:name w:val="Footnote1"/>
    <w:qFormat/>
    <w:rPr>
      <w:rFonts w:ascii="Times New Roman" w:hAnsi="Times New Roman"/>
      <w:sz w:val="18"/>
    </w:rPr>
  </w:style>
  <w:style w:type="character" w:styleId="WW8Num10z21">
    <w:name w:val="WW8Num10z21"/>
    <w:qFormat/>
    <w:rPr>
      <w:b/>
      <w:sz w:val="28"/>
    </w:rPr>
  </w:style>
  <w:style w:type="character" w:styleId="314">
    <w:name w:val="Оглавление 3 Знак1"/>
    <w:qFormat/>
    <w:rPr/>
  </w:style>
  <w:style w:type="character" w:styleId="Style29">
    <w:name w:val="Заголовок таблицы"/>
    <w:basedOn w:val="Style15"/>
    <w:qFormat/>
    <w:rPr>
      <w:b/>
    </w:rPr>
  </w:style>
  <w:style w:type="character" w:styleId="WW8Num2z81">
    <w:name w:val="WW8Num2z81"/>
    <w:qFormat/>
    <w:rPr/>
  </w:style>
  <w:style w:type="character" w:styleId="WW8Num4z11">
    <w:name w:val="WW8Num4z11"/>
    <w:qFormat/>
    <w:rPr>
      <w:rFonts w:ascii="Wingdings" w:hAnsi="Wingdings"/>
    </w:rPr>
  </w:style>
  <w:style w:type="character" w:styleId="Contents5">
    <w:name w:val="Contents 5"/>
    <w:qFormat/>
    <w:rPr/>
  </w:style>
  <w:style w:type="character" w:styleId="Style30">
    <w:name w:val="Символ нумерации"/>
    <w:qFormat/>
    <w:rPr/>
  </w:style>
  <w:style w:type="character" w:styleId="132">
    <w:name w:val="Содержимое врезки1"/>
    <w:qFormat/>
    <w:rPr/>
  </w:style>
  <w:style w:type="character" w:styleId="WW8Num12z31">
    <w:name w:val="WW8Num12z31"/>
    <w:qFormat/>
    <w:rPr/>
  </w:style>
  <w:style w:type="character" w:styleId="413">
    <w:name w:val="Заголовок 41"/>
    <w:qFormat/>
    <w:rPr>
      <w:rFonts w:ascii="XO Thames" w:hAnsi="XO Thames"/>
      <w:b/>
      <w:color w:val="595959"/>
      <w:sz w:val="26"/>
    </w:rPr>
  </w:style>
  <w:style w:type="character" w:styleId="133">
    <w:name w:val="Название объекта1"/>
    <w:qFormat/>
    <w:rPr>
      <w:i/>
      <w:sz w:val="24"/>
    </w:rPr>
  </w:style>
  <w:style w:type="character" w:styleId="134">
    <w:name w:val="Нижний колонтитул1"/>
    <w:basedOn w:val="130"/>
    <w:qFormat/>
    <w:rPr>
      <w:rFonts w:ascii="Calibri" w:hAnsi="Calibri"/>
      <w:color w:val="000000"/>
      <w:spacing w:val="0"/>
      <w:sz w:val="22"/>
    </w:rPr>
  </w:style>
  <w:style w:type="character" w:styleId="WW8Num10z11">
    <w:name w:val="WW8Num10z11"/>
    <w:qFormat/>
    <w:rPr>
      <w:b/>
      <w:sz w:val="28"/>
    </w:rPr>
  </w:style>
  <w:style w:type="character" w:styleId="216">
    <w:name w:val="Оглавление 21"/>
    <w:qFormat/>
    <w:rPr/>
  </w:style>
  <w:style w:type="character" w:styleId="WW8Num8z21">
    <w:name w:val="WW8Num8z21"/>
    <w:qFormat/>
    <w:rPr/>
  </w:style>
  <w:style w:type="character" w:styleId="WW8Num4z21">
    <w:name w:val="WW8Num4z21"/>
    <w:qFormat/>
    <w:rPr/>
  </w:style>
  <w:style w:type="character" w:styleId="611">
    <w:name w:val="Оглавление 61"/>
    <w:qFormat/>
    <w:rPr/>
  </w:style>
  <w:style w:type="character" w:styleId="WW8Num1z21">
    <w:name w:val="WW8Num1z21"/>
    <w:qFormat/>
    <w:rPr/>
  </w:style>
  <w:style w:type="character" w:styleId="514">
    <w:name w:val="Оглавление 51"/>
    <w:qFormat/>
    <w:rPr/>
  </w:style>
  <w:style w:type="character" w:styleId="BodyTextIndent2">
    <w:name w:val="Body Text Indent 2"/>
    <w:qFormat/>
    <w:rPr>
      <w:rFonts w:ascii="Times New Roman" w:hAnsi="Times New Roman"/>
      <w:sz w:val="20"/>
    </w:rPr>
  </w:style>
  <w:style w:type="character" w:styleId="Toc10">
    <w:name w:val="toc 10"/>
    <w:qFormat/>
    <w:rPr/>
  </w:style>
  <w:style w:type="character" w:styleId="Subtitle">
    <w:name w:val="Subtitle"/>
    <w:qFormat/>
    <w:rPr>
      <w:rFonts w:ascii="XO Thames" w:hAnsi="XO Thames"/>
      <w:i/>
      <w:color w:val="616161"/>
      <w:sz w:val="24"/>
    </w:rPr>
  </w:style>
  <w:style w:type="character" w:styleId="WW8Num12z61">
    <w:name w:val="WW8Num12z61"/>
    <w:qFormat/>
    <w:rPr/>
  </w:style>
  <w:style w:type="character" w:styleId="WW8Num2z51">
    <w:name w:val="WW8Num2z51"/>
    <w:qFormat/>
    <w:rPr/>
  </w:style>
  <w:style w:type="character" w:styleId="135">
    <w:name w:val="Заголовок 1 Знак"/>
    <w:qFormat/>
    <w:rPr>
      <w:b/>
      <w:sz w:val="28"/>
    </w:rPr>
  </w:style>
  <w:style w:type="character" w:styleId="35">
    <w:name w:val="Название объекта Знак3"/>
    <w:basedOn w:val="130"/>
    <w:qFormat/>
    <w:rPr>
      <w:rFonts w:ascii="Times New Roman" w:hAnsi="Times New Roman"/>
      <w:color w:val="000000"/>
      <w:spacing w:val="0"/>
      <w:sz w:val="20"/>
    </w:rPr>
  </w:style>
  <w:style w:type="character" w:styleId="136">
    <w:name w:val="Нижний колонтитул Знак1"/>
    <w:basedOn w:val="130"/>
    <w:qFormat/>
    <w:rPr>
      <w:rFonts w:ascii="Calibri" w:hAnsi="Calibri"/>
      <w:color w:val="000000"/>
      <w:spacing w:val="0"/>
      <w:sz w:val="22"/>
    </w:rPr>
  </w:style>
  <w:style w:type="character" w:styleId="36">
    <w:name w:val="Основной шрифт абзаца3"/>
    <w:qFormat/>
    <w:rPr/>
  </w:style>
  <w:style w:type="character" w:styleId="WW8Num11z11">
    <w:name w:val="WW8Num11z11"/>
    <w:qFormat/>
    <w:rPr>
      <w:b/>
      <w:sz w:val="28"/>
    </w:rPr>
  </w:style>
  <w:style w:type="character" w:styleId="WW8Num4z71">
    <w:name w:val="WW8Num4z71"/>
    <w:qFormat/>
    <w:rPr/>
  </w:style>
  <w:style w:type="character" w:styleId="Style31">
    <w:name w:val="Название объекта Знак"/>
    <w:basedOn w:val="130"/>
    <w:qFormat/>
    <w:rPr>
      <w:rFonts w:ascii="Calibri" w:hAnsi="Calibri"/>
      <w:i/>
      <w:color w:val="000000"/>
      <w:spacing w:val="0"/>
      <w:sz w:val="24"/>
    </w:rPr>
  </w:style>
  <w:style w:type="character" w:styleId="137">
    <w:name w:val="Колонтитул1"/>
    <w:qFormat/>
    <w:rPr>
      <w:rFonts w:ascii="XO Thames" w:hAnsi="XO Thames"/>
    </w:rPr>
  </w:style>
  <w:style w:type="character" w:styleId="Title">
    <w:name w:val="Title"/>
    <w:qFormat/>
    <w:rPr>
      <w:rFonts w:ascii="XO Thames" w:hAnsi="XO Thames"/>
      <w:b/>
      <w:sz w:val="52"/>
    </w:rPr>
  </w:style>
  <w:style w:type="character" w:styleId="Heading4">
    <w:name w:val="Heading 4"/>
    <w:qFormat/>
    <w:rPr>
      <w:rFonts w:ascii="XO Thames" w:hAnsi="XO Thames"/>
      <w:b/>
      <w:color w:val="595959"/>
      <w:sz w:val="26"/>
    </w:rPr>
  </w:style>
  <w:style w:type="character" w:styleId="WW8Num12z01">
    <w:name w:val="WW8Num12z01"/>
    <w:qFormat/>
    <w:rPr>
      <w:sz w:val="28"/>
    </w:rPr>
  </w:style>
  <w:style w:type="character" w:styleId="515">
    <w:name w:val="Заголовок 5 Знак1"/>
    <w:qFormat/>
    <w:rPr>
      <w:rFonts w:ascii="XO Thames" w:hAnsi="XO Thames"/>
      <w:b/>
      <w:sz w:val="22"/>
    </w:rPr>
  </w:style>
  <w:style w:type="character" w:styleId="WW8Num3z11">
    <w:name w:val="WW8Num3z11"/>
    <w:qFormat/>
    <w:rPr/>
  </w:style>
  <w:style w:type="character" w:styleId="WW8Num11z21">
    <w:name w:val="WW8Num11z21"/>
    <w:qFormat/>
    <w:rPr>
      <w:b/>
      <w:sz w:val="28"/>
    </w:rPr>
  </w:style>
  <w:style w:type="character" w:styleId="TableParagraph">
    <w:name w:val="Table Paragraph"/>
    <w:basedOn w:val="130"/>
    <w:qFormat/>
    <w:rPr>
      <w:rFonts w:ascii="Times New Roman" w:hAnsi="Times New Roman"/>
      <w:color w:val="000000"/>
      <w:spacing w:val="0"/>
      <w:sz w:val="22"/>
    </w:rPr>
  </w:style>
  <w:style w:type="character" w:styleId="WW8Num2z31">
    <w:name w:val="WW8Num2z31"/>
    <w:qFormat/>
    <w:rPr/>
  </w:style>
  <w:style w:type="character" w:styleId="Heading2">
    <w:name w:val="Heading 2"/>
    <w:qFormat/>
    <w:rPr>
      <w:rFonts w:ascii="XO Thames" w:hAnsi="XO Thames"/>
      <w:b/>
      <w:color w:val="00A0FF"/>
      <w:sz w:val="26"/>
    </w:rPr>
  </w:style>
  <w:style w:type="character" w:styleId="WW8Num3z01">
    <w:name w:val="WW8Num3z01"/>
    <w:qFormat/>
    <w:rPr>
      <w:sz w:val="28"/>
    </w:rPr>
  </w:style>
  <w:style w:type="character" w:styleId="217">
    <w:name w:val="Название объекта Знак2"/>
    <w:qFormat/>
    <w:rPr>
      <w:vertAlign w:val="superscript"/>
    </w:rPr>
  </w:style>
  <w:style w:type="character" w:styleId="ConsPlusCell1">
    <w:name w:val="ConsPlusCell1"/>
    <w:qFormat/>
    <w:rPr>
      <w:rFonts w:ascii="Arial" w:hAnsi="Arial"/>
    </w:rPr>
  </w:style>
  <w:style w:type="character" w:styleId="1112">
    <w:name w:val="Оглавление 1 Знак1"/>
    <w:qFormat/>
    <w:rPr>
      <w:rFonts w:ascii="XO Thames" w:hAnsi="XO Thames"/>
      <w:b/>
    </w:rPr>
  </w:style>
  <w:style w:type="character" w:styleId="Caption1">
    <w:name w:val="caption"/>
    <w:qFormat/>
    <w:rPr>
      <w:i/>
      <w:sz w:val="24"/>
    </w:rPr>
  </w:style>
  <w:style w:type="character" w:styleId="WW8Num3z61">
    <w:name w:val="WW8Num3z61"/>
    <w:qFormat/>
    <w:rPr/>
  </w:style>
  <w:style w:type="character" w:styleId="WW8Num2z21">
    <w:name w:val="WW8Num2z21"/>
    <w:qFormat/>
    <w:rPr/>
  </w:style>
  <w:style w:type="character" w:styleId="WW8Num3z71">
    <w:name w:val="WW8Num3z71"/>
    <w:qFormat/>
    <w:rPr/>
  </w:style>
  <w:style w:type="character" w:styleId="WW8Num2z61">
    <w:name w:val="WW8Num2z61"/>
    <w:qFormat/>
    <w:rPr/>
  </w:style>
  <w:style w:type="character" w:styleId="WW8Num1z11">
    <w:name w:val="WW8Num1z11"/>
    <w:qFormat/>
    <w:rPr/>
  </w:style>
  <w:style w:type="paragraph" w:styleId="Style32">
    <w:name w:val="Заголовок"/>
    <w:basedOn w:val="Normal"/>
    <w:next w:val="Style3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33">
    <w:name w:val="Body Text"/>
    <w:basedOn w:val="Normal"/>
    <w:pPr>
      <w:spacing w:before="0" w:after="140"/>
    </w:pPr>
    <w:rPr/>
  </w:style>
  <w:style w:type="paragraph" w:styleId="Style34">
    <w:name w:val="List"/>
    <w:basedOn w:val="Style33"/>
    <w:pPr/>
    <w:rPr/>
  </w:style>
  <w:style w:type="paragraph" w:styleId="Style35">
    <w:name w:val="Caption"/>
    <w:basedOn w:val="Normal"/>
    <w:qFormat/>
    <w:pPr>
      <w:spacing w:before="120" w:after="120"/>
    </w:pPr>
    <w:rPr>
      <w:i/>
      <w:sz w:val="24"/>
    </w:rPr>
  </w:style>
  <w:style w:type="paragraph" w:styleId="Style36">
    <w:name w:val="Указатель"/>
    <w:basedOn w:val="Normal"/>
    <w:qFormat/>
    <w:pPr>
      <w:suppressLineNumbers/>
    </w:pPr>
    <w:rPr>
      <w:rFonts w:cs="Arial"/>
    </w:rPr>
  </w:style>
  <w:style w:type="paragraph" w:styleId="WW8Num6z111">
    <w:name w:val="WW8Num6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411">
    <w:name w:val="WW8Num13z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1">
    <w:name w:val="WW8Num4z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7">
    <w:name w:val="Подзаголовок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138">
    <w:name w:val="Основной шрифт абзаца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511">
    <w:name w:val="WW8Num12z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39">
    <w:name w:val="Колонтитул_1"/>
    <w:basedOn w:val="230"/>
    <w:qFormat/>
    <w:pPr/>
    <w:rPr>
      <w:highlight w:val="white"/>
    </w:rPr>
  </w:style>
  <w:style w:type="paragraph" w:styleId="WW8Num4z811">
    <w:name w:val="WW8Num4z8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8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4">
    <w:name w:val="Оглавление 41"/>
    <w:next w:val="Normal"/>
    <w:qFormat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dexheading1">
    <w:name w:val="index heading"/>
    <w:basedOn w:val="Normal"/>
    <w:qFormat/>
    <w:pPr/>
    <w:rPr/>
  </w:style>
  <w:style w:type="paragraph" w:styleId="Textbodyindent1">
    <w:name w:val="Text body inde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40">
    <w:name w:val="Основной текст_1"/>
    <w:basedOn w:val="230"/>
    <w:qFormat/>
    <w:pPr/>
    <w:rPr>
      <w:sz w:val="27"/>
      <w:highlight w:val="white"/>
    </w:rPr>
  </w:style>
  <w:style w:type="paragraph" w:styleId="TableParagraph11">
    <w:name w:val="Table Paragraph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211">
    <w:name w:val="WW8Num13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7">
    <w:name w:val="Гиперссылка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4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8">
    <w:name w:val="Заголовок 3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Style38">
    <w:name w:val="Символ концевой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210">
    <w:name w:val="Заголовок 1 Знак2"/>
    <w:basedOn w:val="230"/>
    <w:qFormat/>
    <w:pPr/>
    <w:rPr>
      <w:b/>
      <w:sz w:val="28"/>
      <w:highlight w:val="white"/>
    </w:rPr>
  </w:style>
  <w:style w:type="paragraph" w:styleId="WW8Num1z811">
    <w:name w:val="WW8Num1z8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9">
    <w:name w:val="Оглавление 3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2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611">
    <w:name w:val="WW8Num13z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1">
    <w:name w:val="Верхний и нижний колонтитулы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1">
    <w:name w:val="WW8Num1z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9">
    <w:name w:val="Заголовок 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45">
    <w:name w:val="Заголовок 4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WW8Num12z811">
    <w:name w:val="WW8Num12z8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2">
    <w:name w:val="Текст сноски1"/>
    <w:basedOn w:val="Normal"/>
    <w:qFormat/>
    <w:pPr/>
    <w:rPr/>
  </w:style>
  <w:style w:type="paragraph" w:styleId="220">
    <w:name w:val="Нижний колонтитул Знак2"/>
    <w:basedOn w:val="230"/>
    <w:qFormat/>
    <w:pPr/>
    <w:rPr>
      <w:rFonts w:ascii="Calibri" w:hAnsi="Calibri"/>
      <w:sz w:val="22"/>
    </w:rPr>
  </w:style>
  <w:style w:type="paragraph" w:styleId="WW8Num7z011">
    <w:name w:val="WW8Num7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2">
    <w:name w:val="Оглавление 8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3">
    <w:name w:val="Символ сноск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tents31">
    <w:name w:val="Contents 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Верхний и нижний колонтитулы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10">
    <w:name w:val="Заголовок 2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WW8Num4z511">
    <w:name w:val="WW8Num4z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Characters1">
    <w:name w:val="Footnote Characters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44">
    <w:name w:val="Содержимое таблицы1"/>
    <w:basedOn w:val="163"/>
    <w:qFormat/>
    <w:pPr/>
    <w:rPr/>
  </w:style>
  <w:style w:type="paragraph" w:styleId="145">
    <w:name w:val="Гиперссылка1"/>
    <w:basedOn w:val="163"/>
    <w:qFormat/>
    <w:pPr/>
    <w:rPr>
      <w:color w:val="0000FF"/>
      <w:u w:val="single"/>
    </w:rPr>
  </w:style>
  <w:style w:type="paragraph" w:styleId="Style40">
    <w:name w:val="Символ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1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/>
      <w:sz w:val="20"/>
    </w:rPr>
  </w:style>
  <w:style w:type="paragraph" w:styleId="ConsPlusNormal11">
    <w:name w:val="ConsPlusNormal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1">
    <w:name w:val="WW8Num3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6">
    <w:name w:val="Основной текст (5)_1"/>
    <w:basedOn w:val="230"/>
    <w:qFormat/>
    <w:pPr/>
    <w:rPr>
      <w:sz w:val="27"/>
      <w:highlight w:val="white"/>
    </w:rPr>
  </w:style>
  <w:style w:type="paragraph" w:styleId="Style42">
    <w:name w:val="Текст примечания Знак"/>
    <w:basedOn w:val="163"/>
    <w:qFormat/>
    <w:pPr/>
    <w:rPr>
      <w:rFonts w:ascii="Calibri" w:hAnsi="Calibri"/>
      <w:color w:val="000000"/>
      <w:spacing w:val="0"/>
      <w:sz w:val="20"/>
    </w:rPr>
  </w:style>
  <w:style w:type="paragraph" w:styleId="517">
    <w:name w:val="Основной текст (5)1"/>
    <w:basedOn w:val="163"/>
    <w:qFormat/>
    <w:pPr/>
    <w:rPr>
      <w:rFonts w:ascii="Times New Roman" w:hAnsi="Times New Roman"/>
      <w:color w:val="000000"/>
      <w:spacing w:val="0"/>
      <w:sz w:val="27"/>
    </w:rPr>
  </w:style>
  <w:style w:type="paragraph" w:styleId="Textbody1">
    <w:name w:val="Text 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6">
    <w:name w:val="Оглавление 1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011">
    <w:name w:val="WW8Num13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7">
    <w:name w:val="Название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221">
    <w:name w:val="Верхний колонтитул Знак2"/>
    <w:basedOn w:val="230"/>
    <w:qFormat/>
    <w:pPr/>
    <w:rPr>
      <w:rFonts w:ascii="Calibri" w:hAnsi="Calibri"/>
      <w:sz w:val="22"/>
    </w:rPr>
  </w:style>
  <w:style w:type="paragraph" w:styleId="Style43">
    <w:name w:val="Содержимое таблицы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4">
    <w:name w:val="Body Text Indent"/>
    <w:basedOn w:val="Normal"/>
    <w:pPr>
      <w:spacing w:lineRule="auto" w:line="240" w:before="0" w:after="0"/>
      <w:ind w:left="0" w:right="0" w:firstLine="709"/>
      <w:jc w:val="both"/>
    </w:pPr>
    <w:rPr>
      <w:rFonts w:ascii="Times New Roman" w:hAnsi="Times New Roman"/>
      <w:sz w:val="24"/>
    </w:rPr>
  </w:style>
  <w:style w:type="paragraph" w:styleId="Style45">
    <w:name w:val="Абзац списка Знак"/>
    <w:basedOn w:val="163"/>
    <w:qFormat/>
    <w:pPr/>
    <w:rPr>
      <w:rFonts w:ascii="Times New Roman" w:hAnsi="Times New Roman"/>
      <w:color w:val="000000"/>
      <w:spacing w:val="0"/>
      <w:sz w:val="22"/>
    </w:rPr>
  </w:style>
  <w:style w:type="paragraph" w:styleId="WW8Num1z011">
    <w:name w:val="WW8Num1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2">
    <w:name w:val="WW-Символ концевой сноск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3">
    <w:name w:val="Основной текст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7"/>
      <w:szCs w:val="20"/>
      <w:lang w:val="ru-RU" w:eastAsia="zh-CN" w:bidi="hi-IN"/>
    </w:rPr>
  </w:style>
  <w:style w:type="paragraph" w:styleId="148">
    <w:name w:val="Текст сноски Знак1"/>
    <w:basedOn w:val="230"/>
    <w:qFormat/>
    <w:pPr/>
    <w:rPr>
      <w:sz w:val="18"/>
      <w:highlight w:val="white"/>
    </w:rPr>
  </w:style>
  <w:style w:type="paragraph" w:styleId="WW8Num13z511">
    <w:name w:val="WW8Num13z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6">
    <w:name w:val="Содержимое врез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Characters1">
    <w:name w:val="Endnote Characters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WW8Num12z711">
    <w:name w:val="WW8Num12z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811">
    <w:name w:val="WW8Num13z8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49">
    <w:name w:val="Подзаголовок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WW8Num8z111">
    <w:name w:val="WW8Num8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2">
    <w:name w:val="Верхний колонтитул2"/>
    <w:basedOn w:val="Normal"/>
    <w:qFormat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WW8Num12z111">
    <w:name w:val="WW8Num12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311">
    <w:name w:val="WW8Num8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12">
    <w:name w:val="Оглавление 6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311">
    <w:name w:val="WW8Num13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4">
    <w:name w:val="Заголовок 5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4">
    <w:name w:val="Заголовок 1 Знак1"/>
    <w:basedOn w:val="163"/>
    <w:qFormat/>
    <w:pPr/>
    <w:rPr>
      <w:rFonts w:ascii="Calibri" w:hAnsi="Calibri"/>
      <w:b/>
      <w:color w:val="000000"/>
      <w:spacing w:val="0"/>
      <w:sz w:val="28"/>
    </w:rPr>
  </w:style>
  <w:style w:type="paragraph" w:styleId="WW8Num9z011">
    <w:name w:val="WW8Num9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011">
    <w:name w:val="WW8Num8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23">
    <w:name w:val="Заголовок 2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A0FF"/>
      <w:spacing w:val="0"/>
      <w:kern w:val="0"/>
      <w:sz w:val="26"/>
      <w:szCs w:val="20"/>
      <w:lang w:val="ru-RU" w:eastAsia="zh-CN" w:bidi="hi-IN"/>
    </w:rPr>
  </w:style>
  <w:style w:type="paragraph" w:styleId="150">
    <w:name w:val="Знак концевой сноск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911">
    <w:name w:val="Оглавление 91"/>
    <w:next w:val="Normal"/>
    <w:qFormat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3">
    <w:name w:val="Оглавление 6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1">
    <w:name w:val="Знак сноск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1115">
    <w:name w:val="Основной шрифт абзаца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6">
    <w:name w:val="Оглавление 4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-1">
    <w:name w:val="Интернет-ссылк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Contents71">
    <w:name w:val="Contents 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47">
    <w:name w:val="Основной текст с отступом Знак"/>
    <w:basedOn w:val="163"/>
    <w:qFormat/>
    <w:pPr/>
    <w:rPr>
      <w:rFonts w:ascii="Times New Roman" w:hAnsi="Times New Roman"/>
      <w:color w:val="000000"/>
      <w:spacing w:val="0"/>
      <w:sz w:val="24"/>
    </w:rPr>
  </w:style>
  <w:style w:type="paragraph" w:styleId="1116">
    <w:name w:val="Указатель11"/>
    <w:basedOn w:val="163"/>
    <w:qFormat/>
    <w:pPr/>
    <w:rPr/>
  </w:style>
  <w:style w:type="paragraph" w:styleId="DefaultParagraphFont1">
    <w:name w:val="Default Paragraph 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811">
    <w:name w:val="WW8Num8z8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1">
    <w:name w:val="WW8Num1z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13">
    <w:name w:val="WW-Символ сноск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2">
    <w:name w:val="Заголовок таблицы1"/>
    <w:basedOn w:val="144"/>
    <w:qFormat/>
    <w:pPr>
      <w:jc w:val="center"/>
    </w:pPr>
    <w:rPr>
      <w:b/>
    </w:rPr>
  </w:style>
  <w:style w:type="paragraph" w:styleId="WW8Num8z611">
    <w:name w:val="WW8Num8z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1">
    <w:name w:val="WW8Num11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8">
    <w:name w:val="Тема примечания Знак"/>
    <w:basedOn w:val="Style42"/>
    <w:qFormat/>
    <w:pPr/>
    <w:rPr>
      <w:rFonts w:ascii="Calibri" w:hAnsi="Calibri"/>
      <w:b/>
      <w:color w:val="000000"/>
      <w:spacing w:val="0"/>
      <w:sz w:val="20"/>
    </w:rPr>
  </w:style>
  <w:style w:type="paragraph" w:styleId="WW8Num4z311">
    <w:name w:val="WW8Num4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8">
    <w:name w:val="Оглавление 5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711">
    <w:name w:val="WW8Num8z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91">
    <w:name w:val="Contents 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1">
    <w:name w:val="WW8Num1z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3">
    <w:name w:val="Верхний колонтитул Знак1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Style49">
    <w:name w:val="Основной текст Знак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WW8Num1z711">
    <w:name w:val="WW8Num1z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0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411">
    <w:name w:val="WW8Num8z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11">
    <w:name w:val="Оглавление 2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111">
    <w:name w:val="WW8Num13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7">
    <w:name w:val="Заголовок 11"/>
    <w:next w:val="Style3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0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54">
    <w:name w:val="Символ нумераци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0">
    <w:name w:val="Колонтитул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Style51">
    <w:name w:val="Footer"/>
    <w:basedOn w:val="Style39"/>
    <w:pPr/>
    <w:rPr/>
  </w:style>
  <w:style w:type="paragraph" w:styleId="WW8Num3z811">
    <w:name w:val="WW8Num3z8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5">
    <w:name w:val="Текст в заданном формате1"/>
    <w:basedOn w:val="163"/>
    <w:qFormat/>
    <w:pPr>
      <w:spacing w:before="0" w:after="0"/>
    </w:pPr>
    <w:rPr>
      <w:rFonts w:ascii="Liberation Mono" w:hAnsi="Liberation Mono"/>
      <w:sz w:val="20"/>
    </w:rPr>
  </w:style>
  <w:style w:type="paragraph" w:styleId="712">
    <w:name w:val="Оглавление 7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6">
    <w:name w:val="Символ концевой сноск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224">
    <w:name w:val="Оглавление 2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2">
    <w:name w:val="ConsPlus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311">
    <w:name w:val="WW8Num10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5">
    <w:name w:val="Тема примечания Знак2"/>
    <w:basedOn w:val="226"/>
    <w:qFormat/>
    <w:pPr/>
    <w:rPr>
      <w:b/>
    </w:rPr>
  </w:style>
  <w:style w:type="paragraph" w:styleId="55">
    <w:name w:val="Оглавление 5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7">
    <w:name w:val="Верхний колонтитул1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WW8Num2z411">
    <w:name w:val="WW8Num2z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8">
    <w:name w:val="Основной текст с отступом Знак1"/>
    <w:basedOn w:val="163"/>
    <w:qFormat/>
    <w:pPr/>
    <w:rPr>
      <w:rFonts w:ascii="Times New Roman" w:hAnsi="Times New Roman"/>
      <w:sz w:val="24"/>
    </w:rPr>
  </w:style>
  <w:style w:type="paragraph" w:styleId="ListParagraph1">
    <w:name w:val="List Paragraph"/>
    <w:basedOn w:val="Normal"/>
    <w:qFormat/>
    <w:pPr>
      <w:widowControl w:val="false"/>
      <w:spacing w:lineRule="auto" w:line="240" w:before="0" w:after="0"/>
      <w:ind w:left="724" w:right="0" w:firstLine="707"/>
      <w:jc w:val="both"/>
    </w:pPr>
    <w:rPr>
      <w:rFonts w:ascii="Times New Roman" w:hAnsi="Times New Roman"/>
    </w:rPr>
  </w:style>
  <w:style w:type="paragraph" w:styleId="226">
    <w:name w:val="Текст примечания Знак2"/>
    <w:basedOn w:val="230"/>
    <w:qFormat/>
    <w:pPr/>
    <w:rPr>
      <w:rFonts w:ascii="Calibri" w:hAnsi="Calibri"/>
    </w:rPr>
  </w:style>
  <w:style w:type="paragraph" w:styleId="Contents61">
    <w:name w:val="Contents 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2">
    <w:name w:val="Название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WW8Num11z311">
    <w:name w:val="WW8Num11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1">
    <w:name w:val="WW8Num2z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8">
    <w:name w:val="Оглавление 11"/>
    <w:next w:val="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1">
    <w:name w:val="WW8Num5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5">
    <w:name w:val="Оглавление 4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13">
    <w:name w:val="Оглавление 71"/>
    <w:next w:val="Normal"/>
    <w:qFormat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1">
    <w:name w:val="WW8Num4z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9">
    <w:name w:val="Список Знак1"/>
    <w:basedOn w:val="164"/>
    <w:qFormat/>
    <w:pPr/>
    <w:rPr>
      <w:rFonts w:ascii="Calibri" w:hAnsi="Calibri"/>
      <w:color w:val="000000"/>
      <w:spacing w:val="0"/>
      <w:sz w:val="22"/>
    </w:rPr>
  </w:style>
  <w:style w:type="paragraph" w:styleId="WW--11">
    <w:name w:val="WW-Интернет-ссылка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WW8Num10z011">
    <w:name w:val="WW8Num10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1">
    <w:name w:val="ConsPlusTitle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416">
    <w:name w:val="Заголовок 4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Contents11">
    <w:name w:val="Contents 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227">
    <w:name w:val="Нижний колонтитул2"/>
    <w:basedOn w:val="Normal"/>
    <w:qFormat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2">
    <w:name w:val="Footnote"/>
    <w:basedOn w:val="Normal"/>
    <w:qFormat/>
    <w:pPr/>
    <w:rPr/>
  </w:style>
  <w:style w:type="paragraph" w:styleId="WW8Num4z011">
    <w:name w:val="WW8Num4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211">
    <w:name w:val="WW8Num12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1">
    <w:name w:val="WW8Num2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411">
    <w:name w:val="WW8Num12z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0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1">
    <w:name w:val="WW8Num3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1">
    <w:name w:val="Название объекта Знак1"/>
    <w:basedOn w:val="163"/>
    <w:qFormat/>
    <w:pPr/>
    <w:rPr>
      <w:rFonts w:ascii="Calibri" w:hAnsi="Calibri"/>
      <w:i/>
      <w:color w:val="000000"/>
      <w:spacing w:val="0"/>
      <w:sz w:val="24"/>
    </w:rPr>
  </w:style>
  <w:style w:type="paragraph" w:styleId="WW8Num13z711">
    <w:name w:val="WW8Num13z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28">
    <w:name w:val="Основной текст с отступом Знак2"/>
    <w:basedOn w:val="163"/>
    <w:qFormat/>
    <w:pPr/>
    <w:rPr>
      <w:sz w:val="24"/>
    </w:rPr>
  </w:style>
  <w:style w:type="paragraph" w:styleId="Style53">
    <w:name w:val="Привязка концевой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315">
    <w:name w:val="Оглавление 31"/>
    <w:next w:val="Normal"/>
    <w:qFormat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35pt11">
    <w:name w:val="Колонтитул + 13;5 pt1"/>
    <w:basedOn w:val="139"/>
    <w:qFormat/>
    <w:pPr/>
    <w:rPr>
      <w:sz w:val="27"/>
    </w:rPr>
  </w:style>
  <w:style w:type="paragraph" w:styleId="162">
    <w:name w:val="Заголовок1"/>
    <w:next w:val="Style3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ans" w:hAnsi="Liberation San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3">
    <w:name w:val="Обычный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229">
    <w:name w:val="Текст выноски Знак2"/>
    <w:basedOn w:val="230"/>
    <w:qFormat/>
    <w:pPr/>
    <w:rPr>
      <w:rFonts w:ascii="Segoe UI" w:hAnsi="Segoe UI"/>
      <w:sz w:val="18"/>
    </w:rPr>
  </w:style>
  <w:style w:type="paragraph" w:styleId="Style54">
    <w:name w:val="Список Знак"/>
    <w:basedOn w:val="Style49"/>
    <w:qFormat/>
    <w:pPr/>
    <w:rPr/>
  </w:style>
  <w:style w:type="paragraph" w:styleId="WW8Num6z011">
    <w:name w:val="WW8Num6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2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1">
    <w:name w:val="WW8Num3z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30">
    <w:name w:val="Основной шрифт абзаца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Toc1011">
    <w:name w:val="toc 101"/>
    <w:next w:val="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1">
    <w:name w:val="WW8Num3z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1">
    <w:name w:val="WW8Num2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31">
    <w:name w:val="Гиперссылка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164">
    <w:name w:val="Основной текст Знак1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93">
    <w:name w:val="Оглавление 9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5">
    <w:name w:val="Привязка сноск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Annotationtext1">
    <w:name w:val="annotation text"/>
    <w:basedOn w:val="Normal"/>
    <w:qFormat/>
    <w:pPr>
      <w:spacing w:lineRule="auto" w:line="240" w:before="0" w:after="160"/>
    </w:pPr>
    <w:rPr>
      <w:sz w:val="20"/>
    </w:rPr>
  </w:style>
  <w:style w:type="paragraph" w:styleId="Style56">
    <w:name w:val="Указатель Знак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83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11">
    <w:name w:val="Оглавление 81"/>
    <w:next w:val="Normal"/>
    <w:qFormat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81">
    <w:name w:val="Contents 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73">
    <w:name w:val="Оглавление 7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511">
    <w:name w:val="WW8Num8z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qFormat/>
    <w:pPr/>
    <w:rPr>
      <w:b/>
    </w:rPr>
  </w:style>
  <w:style w:type="paragraph" w:styleId="WW8Num1z311">
    <w:name w:val="WW8Num1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22">
    <w:name w:val="Заголовок 3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519">
    <w:name w:val="Заголовок 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316">
    <w:name w:val="Заголовок 31"/>
    <w:next w:val="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317">
    <w:name w:val="Заголовок3"/>
    <w:basedOn w:val="Normal"/>
    <w:next w:val="Style3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318">
    <w:name w:val="Заголовок 3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1">
    <w:name w:val="Contents 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7">
    <w:name w:val="Текст выноски Знак"/>
    <w:basedOn w:val="163"/>
    <w:qFormat/>
    <w:pPr/>
    <w:rPr>
      <w:rFonts w:ascii="Segoe UI" w:hAnsi="Segoe UI"/>
      <w:color w:val="000000"/>
      <w:spacing w:val="0"/>
      <w:sz w:val="18"/>
    </w:rPr>
  </w:style>
  <w:style w:type="paragraph" w:styleId="Footnote11">
    <w:name w:val="Footnote1"/>
    <w:basedOn w:val="Normal"/>
    <w:qFormat/>
    <w:pPr>
      <w:widowControl w:val="false"/>
      <w:spacing w:lineRule="auto" w:line="240" w:before="0" w:after="40"/>
    </w:pPr>
    <w:rPr>
      <w:rFonts w:ascii="Times New Roman" w:hAnsi="Times New Roman"/>
      <w:sz w:val="18"/>
    </w:rPr>
  </w:style>
  <w:style w:type="paragraph" w:styleId="WW8Num10z211">
    <w:name w:val="WW8Num10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9">
    <w:name w:val="Оглавление 3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8">
    <w:name w:val="Заголовок таблицы"/>
    <w:basedOn w:val="Style43"/>
    <w:qFormat/>
    <w:pPr/>
    <w:rPr>
      <w:b/>
    </w:rPr>
  </w:style>
  <w:style w:type="paragraph" w:styleId="WW8Num2z811">
    <w:name w:val="WW8Num2z8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1">
    <w:name w:val="WW8Num4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6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1">
    <w:name w:val="Contents 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59">
    <w:name w:val="Символ нумерации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5">
    <w:name w:val="Содержимое врезки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311">
    <w:name w:val="WW8Num12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7">
    <w:name w:val="Заголовок 4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NSimSun" w:cs="Arial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166">
    <w:name w:val="Название объекта1"/>
    <w:basedOn w:val="Normal"/>
    <w:qFormat/>
    <w:pPr>
      <w:spacing w:before="120" w:after="120"/>
    </w:pPr>
    <w:rPr>
      <w:i/>
      <w:sz w:val="24"/>
    </w:rPr>
  </w:style>
  <w:style w:type="paragraph" w:styleId="167">
    <w:name w:val="Нижний колонтитул1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WW8Num10z111">
    <w:name w:val="WW8Num10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12">
    <w:name w:val="Оглавление 21"/>
    <w:next w:val="Normal"/>
    <w:qFormat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8z211">
    <w:name w:val="WW8Num8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1">
    <w:name w:val="WW8Num4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13">
    <w:name w:val="Оглавление 61"/>
    <w:next w:val="Normal"/>
    <w:qFormat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1">
    <w:name w:val="WW8Num1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5110">
    <w:name w:val="Оглавление 51"/>
    <w:next w:val="Normal"/>
    <w:qFormat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1">
    <w:name w:val="Body Text Indent 2"/>
    <w:basedOn w:val="Normal"/>
    <w:qFormat/>
    <w:pPr>
      <w:spacing w:lineRule="auto" w:line="480" w:before="0" w:after="120"/>
      <w:ind w:left="283" w:right="0" w:hanging="0"/>
    </w:pPr>
    <w:rPr>
      <w:rFonts w:ascii="Times New Roman" w:hAnsi="Times New Roman"/>
      <w:sz w:val="20"/>
    </w:rPr>
  </w:style>
  <w:style w:type="paragraph" w:styleId="Toc102">
    <w:name w:val="toc 10"/>
    <w:next w:val="Normal"/>
    <w:uiPriority w:val="3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0">
    <w:name w:val="Subtitle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WW8Num12z611">
    <w:name w:val="WW8Num12z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1">
    <w:name w:val="WW8Num2z5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68">
    <w:name w:val="Заголовок 1 Знак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20">
    <w:name w:val="Название объекта Знак3"/>
    <w:basedOn w:val="163"/>
    <w:qFormat/>
    <w:pPr/>
    <w:rPr>
      <w:rFonts w:ascii="Times New Roman" w:hAnsi="Times New Roman"/>
      <w:color w:val="000000"/>
      <w:spacing w:val="0"/>
      <w:sz w:val="20"/>
    </w:rPr>
  </w:style>
  <w:style w:type="paragraph" w:styleId="169">
    <w:name w:val="Нижний колонтитул Знак1"/>
    <w:basedOn w:val="163"/>
    <w:qFormat/>
    <w:pPr/>
    <w:rPr>
      <w:rFonts w:ascii="Calibri" w:hAnsi="Calibri"/>
      <w:color w:val="000000"/>
      <w:spacing w:val="0"/>
      <w:sz w:val="22"/>
    </w:rPr>
  </w:style>
  <w:style w:type="paragraph" w:styleId="323">
    <w:name w:val="Основной шрифт абзаца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111">
    <w:name w:val="WW8Num11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1">
    <w:name w:val="WW8Num4z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1">
    <w:name w:val="Название объекта Знак"/>
    <w:basedOn w:val="163"/>
    <w:qFormat/>
    <w:pPr/>
    <w:rPr>
      <w:rFonts w:ascii="Calibri" w:hAnsi="Calibri"/>
      <w:i/>
      <w:color w:val="000000"/>
      <w:spacing w:val="0"/>
      <w:sz w:val="24"/>
    </w:rPr>
  </w:style>
  <w:style w:type="paragraph" w:styleId="170">
    <w:name w:val="Колонтитул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62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WW8Num12z011">
    <w:name w:val="WW8Num12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11">
    <w:name w:val="Заголовок 5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WW8Num3z111">
    <w:name w:val="WW8Num3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211">
    <w:name w:val="WW8Num11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ableParagraph2">
    <w:name w:val="Table Paragraph"/>
    <w:basedOn w:val="163"/>
    <w:qFormat/>
    <w:pPr/>
    <w:rPr>
      <w:rFonts w:ascii="Times New Roman" w:hAnsi="Times New Roman"/>
      <w:color w:val="000000"/>
      <w:spacing w:val="0"/>
      <w:sz w:val="22"/>
    </w:rPr>
  </w:style>
  <w:style w:type="paragraph" w:styleId="WW8Num2z311">
    <w:name w:val="WW8Num2z3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1">
    <w:name w:val="WW8Num3z0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32">
    <w:name w:val="Название объекта Знак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ConsPlusCell11">
    <w:name w:val="ConsPlusCell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9">
    <w:name w:val="Оглавление 1 Знак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qFormat/>
    <w:pPr>
      <w:spacing w:before="120" w:after="120"/>
    </w:pPr>
    <w:rPr>
      <w:i/>
      <w:sz w:val="24"/>
    </w:rPr>
  </w:style>
  <w:style w:type="paragraph" w:styleId="WW8Num3z611">
    <w:name w:val="WW8Num3z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1">
    <w:name w:val="WW8Num2z2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1">
    <w:name w:val="WW8Num3z7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611">
    <w:name w:val="WW8Num2z6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1">
    <w:name w:val="WW8Num1z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uzhnyi-city.ru/regulatory/mpa/" TargetMode="External"/><Relationship Id="rId3" Type="http://schemas.openxmlformats.org/officeDocument/2006/relationships/hyperlink" Target="http://www.raduzhnyi-city.ru/regulatory/mpa/" TargetMode="External"/><Relationship Id="rId4" Type="http://schemas.openxmlformats.org/officeDocument/2006/relationships/hyperlink" Target="http://www.raduzhnyi-city.ru/regulatory/mpa/" TargetMode="External"/><Relationship Id="rId5" Type="http://schemas.openxmlformats.org/officeDocument/2006/relationships/hyperlink" Target="http://www.raduzhnyi-city.ru/regulatory/mpa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LibreOffice/7.5.4.2$Windows_X86_64 LibreOffice_project/36ccfdc35048b057fd9854c757a8b67ec53977b6</Application>
  <AppVersion>15.0000</AppVersion>
  <Pages>40</Pages>
  <Words>8230</Words>
  <Characters>59737</Characters>
  <CharactersWithSpaces>66061</CharactersWithSpaces>
  <Paragraphs>2001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2024-12-24T10:10:02Z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