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1"/>
        <w:spacing w:before="0" w:after="0"/>
        <w:ind w:left="0" w:right="0" w:hanging="0"/>
        <w:jc w:val="right"/>
        <w:rPr>
          <w:sz w:val="22"/>
          <w:szCs w:val="22"/>
        </w:rPr>
      </w:pPr>
      <w:r>
        <w:rPr>
          <w:rFonts w:eastAsia="Times New Roman" w:cs="Times New Roman"/>
          <w:bCs/>
          <w:color w:val="auto"/>
          <w:kern w:val="0"/>
          <w:sz w:val="22"/>
          <w:szCs w:val="22"/>
          <w:lang w:val="ru-RU" w:eastAsia="zh-CN" w:bidi="ar-SA"/>
        </w:rPr>
        <w:t xml:space="preserve">Приложение </w:t>
      </w:r>
    </w:p>
    <w:p>
      <w:pPr>
        <w:pStyle w:val="Style21"/>
        <w:spacing w:before="0" w:after="0"/>
        <w:ind w:left="0" w:right="0" w:hanging="0"/>
        <w:jc w:val="right"/>
        <w:rPr>
          <w:sz w:val="22"/>
          <w:szCs w:val="22"/>
        </w:rPr>
      </w:pPr>
      <w:r>
        <w:rPr>
          <w:rFonts w:eastAsia="Times New Roman" w:cs="Times New Roman"/>
          <w:bCs/>
          <w:color w:val="auto"/>
          <w:kern w:val="0"/>
          <w:sz w:val="22"/>
          <w:szCs w:val="22"/>
          <w:lang w:val="ru-RU" w:eastAsia="zh-CN" w:bidi="ar-SA"/>
        </w:rPr>
        <w:t xml:space="preserve"> </w:t>
      </w:r>
      <w:r>
        <w:rPr>
          <w:rFonts w:eastAsia="Times New Roman" w:cs="Times New Roman"/>
          <w:bCs/>
          <w:color w:val="auto"/>
          <w:kern w:val="0"/>
          <w:sz w:val="22"/>
          <w:szCs w:val="22"/>
          <w:lang w:val="ru-RU" w:eastAsia="zh-CN" w:bidi="ar-SA"/>
        </w:rPr>
        <w:t>к постановлению администрации</w:t>
      </w:r>
    </w:p>
    <w:p>
      <w:pPr>
        <w:pStyle w:val="Style21"/>
        <w:spacing w:before="0" w:after="0"/>
        <w:ind w:left="0" w:right="0" w:hanging="0"/>
        <w:jc w:val="right"/>
        <w:rPr>
          <w:sz w:val="22"/>
          <w:szCs w:val="22"/>
        </w:rPr>
      </w:pPr>
      <w:r>
        <w:rPr>
          <w:rFonts w:eastAsia="Times New Roman" w:cs="Times New Roman"/>
          <w:bCs/>
          <w:color w:val="auto"/>
          <w:kern w:val="0"/>
          <w:sz w:val="22"/>
          <w:szCs w:val="22"/>
          <w:lang w:val="ru-RU" w:eastAsia="zh-CN" w:bidi="ar-SA"/>
        </w:rPr>
        <w:t>ЗАТО г. Радужный Владимирской области</w:t>
      </w:r>
    </w:p>
    <w:p>
      <w:pPr>
        <w:pStyle w:val="Style21"/>
        <w:spacing w:before="0" w:after="0"/>
        <w:ind w:left="0" w:right="0" w:hanging="0"/>
        <w:jc w:val="right"/>
        <w:rPr>
          <w:sz w:val="22"/>
          <w:szCs w:val="22"/>
        </w:rPr>
      </w:pPr>
      <w:r>
        <w:rPr>
          <w:rFonts w:eastAsia="Times New Roman" w:cs="Times New Roman"/>
          <w:bCs/>
          <w:color w:val="auto"/>
          <w:kern w:val="0"/>
          <w:sz w:val="22"/>
          <w:szCs w:val="22"/>
          <w:lang w:val="ru-RU" w:eastAsia="zh-CN" w:bidi="ar-SA"/>
        </w:rPr>
        <w:t>от  23.07.2024  № 853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Cs w:val="false"/>
          <w:color w:val="auto"/>
          <w:kern w:val="0"/>
          <w:sz w:val="22"/>
          <w:szCs w:val="22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2"/>
          <w:szCs w:val="22"/>
          <w:lang w:val="ru-RU" w:eastAsia="zh-CN" w:bidi="ar-SA"/>
        </w:rPr>
        <w:t>Состав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Cs w:val="false"/>
          <w:color w:val="auto"/>
          <w:kern w:val="0"/>
          <w:sz w:val="22"/>
          <w:szCs w:val="22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2"/>
          <w:szCs w:val="22"/>
          <w:lang w:val="ru-RU" w:eastAsia="zh-CN" w:bidi="ar-SA"/>
        </w:rPr>
        <w:t>специальной комиссии по определению границ прилегающих территорий,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Cs w:val="false"/>
          <w:color w:val="auto"/>
          <w:kern w:val="0"/>
          <w:sz w:val="22"/>
          <w:szCs w:val="22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2"/>
          <w:szCs w:val="22"/>
          <w:lang w:val="ru-RU" w:eastAsia="zh-CN" w:bidi="ar-SA"/>
        </w:rPr>
        <w:t xml:space="preserve">на которых не допускается розничная продажа алкогольной продукции при оказании услуг общественного питания   (за исключением ресторанов), расположенных  в многоквартирных домах  и (или) на прилегающих к ним территориях,  на территории муниципального образования 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Cs w:val="false"/>
          <w:color w:val="auto"/>
          <w:kern w:val="0"/>
          <w:sz w:val="22"/>
          <w:szCs w:val="22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2"/>
          <w:szCs w:val="22"/>
          <w:lang w:val="ru-RU" w:eastAsia="zh-CN" w:bidi="ar-SA"/>
        </w:rPr>
        <w:t>ЗАТО г. Радужный Владимирской области</w:t>
      </w:r>
    </w:p>
    <w:tbl>
      <w:tblPr>
        <w:tblW w:w="910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50"/>
        <w:gridCol w:w="4454"/>
      </w:tblGrid>
      <w:tr>
        <w:trPr/>
        <w:tc>
          <w:tcPr>
            <w:tcW w:w="9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;serif" w:hAnsi="Times New Roman;serif"/>
                <w:b/>
                <w:bCs/>
                <w:i w:val="false"/>
                <w:caps w:val="false"/>
                <w:smallCaps w:val="false"/>
                <w:color w:val="auto"/>
                <w:spacing w:val="0"/>
                <w:sz w:val="22"/>
                <w:szCs w:val="22"/>
                <w:lang w:val="ru-RU" w:eastAsia="zh-CN" w:bidi="ar-SA"/>
              </w:rPr>
              <w:t>Председатель специальной комиссии:</w:t>
            </w:r>
          </w:p>
        </w:tc>
      </w:tr>
      <w:tr>
        <w:trPr>
          <w:trHeight w:val="530" w:hRule="atLeast"/>
        </w:trPr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2"/>
                <w:szCs w:val="22"/>
                <w:lang w:val="ru-RU" w:eastAsia="zh-CN" w:bidi="ar-SA"/>
              </w:rPr>
              <w:t>Горшкова Ольга Михайловна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ru-RU" w:eastAsia="zh-CN" w:bidi="ar-SA"/>
              </w:rPr>
              <w:t>Заместитель главы администрации города по финансам и экономике, начальник финансового управления;</w:t>
            </w:r>
          </w:p>
        </w:tc>
      </w:tr>
      <w:tr>
        <w:trPr/>
        <w:tc>
          <w:tcPr>
            <w:tcW w:w="9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;serif" w:hAnsi="Times New Roman;serif"/>
                <w:b/>
                <w:bCs/>
                <w:i w:val="false"/>
                <w:caps w:val="false"/>
                <w:smallCaps w:val="false"/>
                <w:color w:val="auto"/>
                <w:spacing w:val="0"/>
                <w:sz w:val="22"/>
                <w:szCs w:val="22"/>
                <w:lang w:val="ru-RU" w:eastAsia="zh-CN" w:bidi="ar-SA"/>
              </w:rPr>
              <w:t>Заместитель председателя специальной комиссии: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zh-CN" w:bidi="ar-SA"/>
              </w:rPr>
              <w:t>Симонова Татьяна Павловна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экономики администрации   ЗАТО  г. Радужный Владимирской области;</w:t>
            </w:r>
          </w:p>
        </w:tc>
      </w:tr>
      <w:tr>
        <w:trPr/>
        <w:tc>
          <w:tcPr>
            <w:tcW w:w="9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;serif" w:hAnsi="Times New Roman;serif"/>
                <w:b/>
                <w:bCs/>
                <w:i w:val="false"/>
                <w:caps w:val="false"/>
                <w:smallCaps w:val="false"/>
                <w:color w:val="auto"/>
                <w:spacing w:val="0"/>
                <w:sz w:val="22"/>
                <w:szCs w:val="22"/>
                <w:lang w:val="ru-RU" w:eastAsia="zh-CN" w:bidi="ar-SA"/>
              </w:rPr>
              <w:t>Секретарь специальной комисии:</w:t>
            </w:r>
          </w:p>
        </w:tc>
      </w:tr>
      <w:tr>
        <w:trPr>
          <w:trHeight w:val="769" w:hRule="atLeast"/>
        </w:trPr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zh-CN" w:bidi="ar-SA"/>
              </w:rPr>
              <w:t>Ткачева Светлана Сергеевна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14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zh-CN" w:bidi="ar-SA"/>
              </w:rPr>
              <w:t>Главный специалист, экономист отдела экономики администрации ЗАТО г. Радужный Владимирской области;</w:t>
            </w:r>
          </w:p>
        </w:tc>
      </w:tr>
      <w:tr>
        <w:trPr>
          <w:trHeight w:val="266" w:hRule="atLeast"/>
        </w:trPr>
        <w:tc>
          <w:tcPr>
            <w:tcW w:w="9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;serif" w:hAnsi="Times New Roman;serif"/>
                <w:b/>
                <w:bCs/>
                <w:i w:val="false"/>
                <w:caps w:val="false"/>
                <w:smallCaps w:val="false"/>
                <w:color w:val="auto"/>
                <w:spacing w:val="0"/>
                <w:sz w:val="22"/>
                <w:szCs w:val="22"/>
                <w:lang w:val="ru-RU" w:eastAsia="zh-CN" w:bidi="ar-SA"/>
              </w:rPr>
              <w:t>Члены Комиссии: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Исаева  Татьяна Сергеевна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14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zh-CN" w:bidi="ar-SA"/>
              </w:rPr>
              <w:t>Начальник юридического отдела администрации ЗАТО г. Радужный Владимирской        области;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Клинова Ольга Анатольевна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14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Заместитель директора ООО «Натали» (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sz w:val="22"/>
                <w:szCs w:val="22"/>
                <w:lang w:val="ru-RU" w:eastAsia="zh-CN" w:bidi="ar-SA"/>
              </w:rPr>
              <w:t>по согласованию);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Коваль Елена Борисовна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14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2"/>
                <w:szCs w:val="22"/>
                <w:lang w:val="ru-RU" w:eastAsia="zh-CN" w:bidi="ar-SA"/>
              </w:rPr>
              <w:t>Индивидуальный предприниматель (по согласованию);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Лисецкий Сергей Владимирович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14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zh-CN" w:bidi="ar-SA"/>
              </w:rPr>
              <w:t>Председатель Комитета по управлению муниципальным имуществом;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Луговенко Эльза Зикафовна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14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zh-CN" w:bidi="ar-SA"/>
              </w:rPr>
              <w:t>Начальник отдела архитектуры и градостроительства, главный архитектор;</w:t>
            </w:r>
          </w:p>
        </w:tc>
      </w:tr>
      <w:tr>
        <w:trPr>
          <w:trHeight w:val="550" w:hRule="atLeast"/>
        </w:trPr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Митенин Олег Геннадьевич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0" w:hanging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Председатель МКУ «ГКМХ»;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Полюшкин Андрей Федорович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14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Заместитель начальника полиции по охране общественного порядка МО МВД  России ЗАТО г.Радужный Владимирской области (по согласованию);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zh-CN" w:bidi="ar-SA"/>
              </w:rPr>
              <w:t>Попов Вадим Анатольевич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14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zh-CN" w:bidi="ar-SA"/>
              </w:rPr>
              <w:t>Заместитель главы администрации города по городскому хозяйству;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2"/>
                <w:szCs w:val="22"/>
                <w:lang w:val="ru-RU" w:eastAsia="zh-CN" w:bidi="ar-SA"/>
              </w:rPr>
              <w:t>Тимофеев Виктор Николаевич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14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2"/>
                <w:szCs w:val="22"/>
                <w:lang w:val="ru-RU" w:eastAsia="zh-CN" w:bidi="ar-SA"/>
              </w:rPr>
              <w:t>Помощник ИП Тимофеевой Е.М. (по согласованию);</w:t>
            </w:r>
          </w:p>
        </w:tc>
      </w:tr>
      <w:tr>
        <w:trPr>
          <w:trHeight w:val="742" w:hRule="atLeast"/>
        </w:trPr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Щербаков Михаил Александрович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14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zh-CN" w:bidi="ar-SA"/>
              </w:rPr>
              <w:t xml:space="preserve">Исполняющий обязанности главного врача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 xml:space="preserve">ГБУЗ «Городская Больница ЗАТО г. Радужный» Владимирской области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zh-CN" w:bidi="ar-SA"/>
              </w:rPr>
              <w:t>(по согласованию)</w:t>
            </w:r>
          </w:p>
        </w:tc>
      </w:tr>
    </w:tbl>
    <w:p>
      <w:pPr>
        <w:pStyle w:val="Style21"/>
        <w:spacing w:before="0" w:after="0"/>
        <w:ind w:left="0" w:right="0" w:hanging="0"/>
        <w:jc w:val="right"/>
        <w:rPr>
          <w:bCs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01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altName w:val="serif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24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</w:pPr>
    <w:rPr>
      <w:rFonts w:ascii="Liberation Serif" w:hAnsi="Liberation Serif" w:eastAsia="Droid Sans Fallback" w:cs="Droid Sans Devanagari"/>
      <w:b/>
      <w:bCs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Основной шрифт абзаца"/>
    <w:qFormat/>
    <w:rPr/>
  </w:style>
  <w:style w:type="character" w:styleId="11">
    <w:name w:val="Заголовок 1 Знак"/>
    <w:basedOn w:val="Style12"/>
    <w:qFormat/>
    <w:rPr>
      <w:rFonts w:ascii="Times New Roman" w:hAnsi="Times New Roman" w:eastAsia="Times New Roman" w:cs="Times New Roman"/>
      <w:b/>
      <w:sz w:val="24"/>
      <w:szCs w:val="20"/>
    </w:rPr>
  </w:style>
  <w:style w:type="character" w:styleId="Style13">
    <w:name w:val="Текст выноски Знак"/>
    <w:basedOn w:val="Style12"/>
    <w:qFormat/>
    <w:rPr>
      <w:rFonts w:ascii="Tahoma" w:hAnsi="Tahoma" w:eastAsia="Times New Roman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WenQuanYi Zen Hei Sharp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Body Text Indent"/>
    <w:basedOn w:val="Normal"/>
    <w:pPr>
      <w:spacing w:before="0" w:after="120"/>
      <w:ind w:left="283" w:right="0" w:hanging="0"/>
    </w:pPr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Admin_x0000__x0000_</Template>
  <TotalTime>8</TotalTime>
  <Application>LibreOffice/7.5.4.2$Linux_X86_64 LibreOffice_project/36ccfdc35048b057fd9854c757a8b67ec53977b6</Application>
  <AppVersion>15.0000</AppVersion>
  <Pages>2</Pages>
  <Words>217</Words>
  <Characters>1708</Characters>
  <CharactersWithSpaces>1909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2024-07-23T11:38:57Z</dcterms:created>
  <dc:creator/>
  <dc:description/>
  <dc:language>ru-RU</dc:language>
  <cp:lastModifiedBy/>
  <cp:lastPrinted>1995-11-21T17:41:00Z</cp:lastPrinted>
  <dcterms:modified xsi:type="dcterms:W3CDTF">2024-07-23T11:39:43Z</dcterms:modified>
  <cp:revision>6</cp:revision>
  <dc:subject/>
  <dc:title/>
</cp:coreProperties>
</file>